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6"/>
      </w:tblGrid>
      <w:tr w:rsidR="005909AF" w14:paraId="629C3357" w14:textId="77777777" w:rsidTr="00C71A3A">
        <w:tc>
          <w:tcPr>
            <w:tcW w:w="3969" w:type="dxa"/>
          </w:tcPr>
          <w:p w14:paraId="3FF76048" w14:textId="77777777" w:rsidR="005909AF" w:rsidRPr="005328C3" w:rsidRDefault="005909AF" w:rsidP="00EB3C8E">
            <w:pPr>
              <w:spacing w:line="276" w:lineRule="auto"/>
              <w:jc w:val="center"/>
              <w:rPr>
                <w:rFonts w:ascii="Times New Roman" w:hAnsi="Times New Roman" w:cs="Times New Roman"/>
                <w:sz w:val="24"/>
                <w:szCs w:val="24"/>
              </w:rPr>
            </w:pPr>
            <w:bookmarkStart w:id="0" w:name="_GoBack"/>
            <w:bookmarkEnd w:id="0"/>
            <w:r w:rsidRPr="005328C3">
              <w:rPr>
                <w:rFonts w:ascii="Times New Roman" w:hAnsi="Times New Roman" w:cs="Times New Roman"/>
                <w:sz w:val="24"/>
                <w:szCs w:val="24"/>
              </w:rPr>
              <w:t>SỞ GD&amp;ĐT NINH BÌNH</w:t>
            </w:r>
          </w:p>
          <w:p w14:paraId="103570AB" w14:textId="2D10719C" w:rsidR="005909AF" w:rsidRPr="005328C3" w:rsidRDefault="005909AF" w:rsidP="00EB3C8E">
            <w:pPr>
              <w:spacing w:line="276" w:lineRule="auto"/>
              <w:jc w:val="center"/>
              <w:rPr>
                <w:rFonts w:ascii="Times New Roman" w:hAnsi="Times New Roman" w:cs="Times New Roman"/>
                <w:b/>
                <w:sz w:val="26"/>
                <w:szCs w:val="26"/>
              </w:rPr>
            </w:pPr>
            <w:r w:rsidRPr="005328C3">
              <w:rPr>
                <w:rFonts w:ascii="Times New Roman" w:hAnsi="Times New Roman" w:cs="Times New Roman"/>
                <w:b/>
                <w:sz w:val="24"/>
                <w:szCs w:val="24"/>
              </w:rPr>
              <w:t xml:space="preserve">TRƯỜNG THPT </w:t>
            </w:r>
            <w:r w:rsidR="000731D1">
              <w:rPr>
                <w:rFonts w:ascii="Times New Roman" w:hAnsi="Times New Roman" w:cs="Times New Roman"/>
                <w:b/>
                <w:sz w:val="24"/>
                <w:szCs w:val="24"/>
              </w:rPr>
              <w:t>NHO QUAN C</w:t>
            </w:r>
          </w:p>
        </w:tc>
        <w:tc>
          <w:tcPr>
            <w:tcW w:w="5386" w:type="dxa"/>
          </w:tcPr>
          <w:p w14:paraId="6D3000AC" w14:textId="77777777" w:rsidR="005909AF" w:rsidRPr="005328C3" w:rsidRDefault="005909AF" w:rsidP="00EB3C8E">
            <w:pPr>
              <w:spacing w:line="276" w:lineRule="auto"/>
              <w:jc w:val="center"/>
              <w:rPr>
                <w:rFonts w:ascii="Times New Roman" w:hAnsi="Times New Roman" w:cs="Times New Roman"/>
                <w:b/>
                <w:sz w:val="24"/>
                <w:szCs w:val="24"/>
              </w:rPr>
            </w:pPr>
            <w:r w:rsidRPr="005328C3">
              <w:rPr>
                <w:rFonts w:ascii="Times New Roman" w:hAnsi="Times New Roman" w:cs="Times New Roman"/>
                <w:b/>
                <w:sz w:val="24"/>
                <w:szCs w:val="24"/>
              </w:rPr>
              <w:t>CỘNG HÒA XÃ HỘI</w:t>
            </w:r>
            <w:r w:rsidR="005328C3" w:rsidRPr="005328C3">
              <w:rPr>
                <w:rFonts w:ascii="Times New Roman" w:hAnsi="Times New Roman" w:cs="Times New Roman"/>
                <w:b/>
                <w:sz w:val="24"/>
                <w:szCs w:val="24"/>
              </w:rPr>
              <w:t xml:space="preserve"> CHỦ NGHĨA</w:t>
            </w:r>
            <w:r w:rsidRPr="005328C3">
              <w:rPr>
                <w:rFonts w:ascii="Times New Roman" w:hAnsi="Times New Roman" w:cs="Times New Roman"/>
                <w:b/>
                <w:sz w:val="24"/>
                <w:szCs w:val="24"/>
              </w:rPr>
              <w:t xml:space="preserve"> VIỆT NAM</w:t>
            </w:r>
          </w:p>
          <w:p w14:paraId="6596BB4C" w14:textId="77777777" w:rsidR="005909AF" w:rsidRPr="00A27BA4" w:rsidRDefault="005909AF" w:rsidP="00EB3C8E">
            <w:pPr>
              <w:spacing w:line="276" w:lineRule="auto"/>
              <w:jc w:val="center"/>
              <w:rPr>
                <w:rFonts w:ascii="Times New Roman" w:hAnsi="Times New Roman" w:cs="Times New Roman"/>
                <w:b/>
                <w:sz w:val="26"/>
                <w:szCs w:val="26"/>
                <w:u w:val="single"/>
              </w:rPr>
            </w:pPr>
            <w:r w:rsidRPr="00A27BA4">
              <w:rPr>
                <w:rFonts w:ascii="Times New Roman" w:hAnsi="Times New Roman" w:cs="Times New Roman"/>
                <w:b/>
                <w:sz w:val="26"/>
                <w:szCs w:val="26"/>
                <w:u w:val="single"/>
              </w:rPr>
              <w:t>Độc lập – Tự do – Hạnh phúc</w:t>
            </w:r>
          </w:p>
        </w:tc>
      </w:tr>
    </w:tbl>
    <w:p w14:paraId="1D6A7D8E" w14:textId="1DA09A45" w:rsidR="00570F74" w:rsidRPr="003A78AF" w:rsidRDefault="00EA0302" w:rsidP="00570F74">
      <w:pPr>
        <w:jc w:val="right"/>
        <w:rPr>
          <w:rFonts w:ascii="Times New Roman" w:hAnsi="Times New Roman" w:cs="Times New Roman"/>
          <w:i/>
          <w:sz w:val="2"/>
          <w:szCs w:val="26"/>
        </w:rPr>
      </w:pPr>
      <w:r>
        <w:rPr>
          <w:rFonts w:ascii="Times New Roman" w:hAnsi="Times New Roman" w:cs="Times New Roman"/>
          <w:i/>
          <w:noProof/>
          <w:sz w:val="2"/>
          <w:szCs w:val="26"/>
        </w:rPr>
        <mc:AlternateContent>
          <mc:Choice Requires="wps">
            <w:drawing>
              <wp:anchor distT="0" distB="0" distL="114300" distR="114300" simplePos="0" relativeHeight="251658240" behindDoc="0" locked="0" layoutInCell="1" allowOverlap="1" wp14:anchorId="51718E55" wp14:editId="71031098">
                <wp:simplePos x="0" y="0"/>
                <wp:positionH relativeFrom="column">
                  <wp:posOffset>964565</wp:posOffset>
                </wp:positionH>
                <wp:positionV relativeFrom="paragraph">
                  <wp:posOffset>27305</wp:posOffset>
                </wp:positionV>
                <wp:extent cx="771525" cy="0"/>
                <wp:effectExtent l="8255" t="11430" r="1079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D8AE26" id="_x0000_t32" coordsize="21600,21600" o:spt="32" o:oned="t" path="m,l21600,21600e" filled="f">
                <v:path arrowok="t" fillok="f" o:connecttype="none"/>
                <o:lock v:ext="edit" shapetype="t"/>
              </v:shapetype>
              <v:shape id="AutoShape 2" o:spid="_x0000_s1026" type="#_x0000_t32" style="position:absolute;margin-left:75.95pt;margin-top:2.15pt;width:6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"/>
            </w:pict>
          </mc:Fallback>
        </mc:AlternateContent>
      </w:r>
    </w:p>
    <w:p w14:paraId="195F681C" w14:textId="43348468" w:rsidR="008E75F8" w:rsidRDefault="00AF35E7" w:rsidP="003A78AF">
      <w:pPr>
        <w:spacing w:after="0" w:line="324" w:lineRule="auto"/>
        <w:jc w:val="center"/>
        <w:rPr>
          <w:rFonts w:ascii="Times New Roman" w:hAnsi="Times New Roman" w:cs="Times New Roman"/>
          <w:i/>
          <w:sz w:val="26"/>
          <w:szCs w:val="26"/>
        </w:rPr>
      </w:pPr>
      <w:r>
        <w:rPr>
          <w:rFonts w:ascii="Times New Roman" w:hAnsi="Times New Roman" w:cs="Times New Roman"/>
          <w:i/>
          <w:sz w:val="26"/>
          <w:szCs w:val="26"/>
        </w:rPr>
        <w:t xml:space="preserve">    </w:t>
      </w:r>
      <w:r w:rsidR="005A6DC5">
        <w:rPr>
          <w:rFonts w:ascii="Times New Roman" w:hAnsi="Times New Roman" w:cs="Times New Roman"/>
          <w:i/>
          <w:sz w:val="26"/>
          <w:szCs w:val="26"/>
        </w:rPr>
        <w:t xml:space="preserve"> </w:t>
      </w:r>
      <w:r w:rsidR="00781B66">
        <w:rPr>
          <w:rFonts w:ascii="Times New Roman" w:hAnsi="Times New Roman" w:cs="Times New Roman"/>
          <w:i/>
          <w:sz w:val="26"/>
          <w:szCs w:val="26"/>
        </w:rPr>
        <w:t xml:space="preserve">            </w:t>
      </w:r>
      <w:r w:rsidR="005A6DC5" w:rsidRPr="003B4A08">
        <w:rPr>
          <w:rFonts w:ascii="Times New Roman" w:hAnsi="Times New Roman" w:cs="Times New Roman"/>
          <w:sz w:val="26"/>
          <w:szCs w:val="26"/>
        </w:rPr>
        <w:t>Số</w:t>
      </w:r>
      <w:r w:rsidR="005A6DC5">
        <w:rPr>
          <w:rFonts w:ascii="Times New Roman" w:hAnsi="Times New Roman" w:cs="Times New Roman"/>
          <w:sz w:val="26"/>
          <w:szCs w:val="26"/>
        </w:rPr>
        <w:t>: ….</w:t>
      </w:r>
      <w:r w:rsidR="005A6DC5" w:rsidRPr="003B4A08">
        <w:rPr>
          <w:rFonts w:ascii="Times New Roman" w:hAnsi="Times New Roman" w:cs="Times New Roman"/>
          <w:sz w:val="26"/>
          <w:szCs w:val="26"/>
        </w:rPr>
        <w:t>/KH-</w:t>
      </w:r>
      <w:r w:rsidR="00343DFF">
        <w:rPr>
          <w:rFonts w:ascii="Times New Roman" w:hAnsi="Times New Roman" w:cs="Times New Roman"/>
          <w:sz w:val="26"/>
          <w:szCs w:val="26"/>
        </w:rPr>
        <w:t>NQC</w:t>
      </w:r>
      <w:r>
        <w:rPr>
          <w:rFonts w:ascii="Times New Roman" w:hAnsi="Times New Roman" w:cs="Times New Roman"/>
          <w:i/>
          <w:sz w:val="26"/>
          <w:szCs w:val="26"/>
        </w:rPr>
        <w:t xml:space="preserve">                               </w:t>
      </w:r>
      <w:r w:rsidR="00BB2914">
        <w:rPr>
          <w:rFonts w:ascii="Times New Roman" w:hAnsi="Times New Roman" w:cs="Times New Roman"/>
          <w:i/>
          <w:sz w:val="26"/>
          <w:szCs w:val="26"/>
        </w:rPr>
        <w:t xml:space="preserve">  </w:t>
      </w:r>
      <w:r w:rsidR="005A6DC5">
        <w:rPr>
          <w:rFonts w:ascii="Times New Roman" w:hAnsi="Times New Roman" w:cs="Times New Roman"/>
          <w:i/>
          <w:sz w:val="26"/>
          <w:szCs w:val="26"/>
        </w:rPr>
        <w:t xml:space="preserve"> </w:t>
      </w:r>
      <w:r w:rsidR="000731D1">
        <w:rPr>
          <w:rFonts w:ascii="Times New Roman" w:hAnsi="Times New Roman" w:cs="Times New Roman"/>
          <w:i/>
          <w:sz w:val="26"/>
          <w:szCs w:val="26"/>
        </w:rPr>
        <w:t>Nho Quan</w:t>
      </w:r>
      <w:r w:rsidR="00570F74" w:rsidRPr="00570F74">
        <w:rPr>
          <w:rFonts w:ascii="Times New Roman" w:hAnsi="Times New Roman" w:cs="Times New Roman"/>
          <w:i/>
          <w:sz w:val="26"/>
          <w:szCs w:val="26"/>
        </w:rPr>
        <w:t xml:space="preserve">, ngày </w:t>
      </w:r>
      <w:r w:rsidR="00172082">
        <w:rPr>
          <w:rFonts w:ascii="Times New Roman" w:hAnsi="Times New Roman" w:cs="Times New Roman"/>
          <w:i/>
          <w:sz w:val="26"/>
          <w:szCs w:val="26"/>
        </w:rPr>
        <w:t>10</w:t>
      </w:r>
      <w:r w:rsidR="00D211A0">
        <w:rPr>
          <w:rFonts w:ascii="Times New Roman" w:hAnsi="Times New Roman" w:cs="Times New Roman"/>
          <w:i/>
          <w:sz w:val="26"/>
          <w:szCs w:val="26"/>
        </w:rPr>
        <w:t xml:space="preserve"> </w:t>
      </w:r>
      <w:r w:rsidR="00172082">
        <w:rPr>
          <w:rFonts w:ascii="Times New Roman" w:hAnsi="Times New Roman" w:cs="Times New Roman"/>
          <w:i/>
          <w:sz w:val="26"/>
          <w:szCs w:val="26"/>
        </w:rPr>
        <w:t xml:space="preserve">tháng </w:t>
      </w:r>
      <w:r w:rsidR="00011BF2">
        <w:rPr>
          <w:rFonts w:ascii="Times New Roman" w:hAnsi="Times New Roman" w:cs="Times New Roman"/>
          <w:i/>
          <w:sz w:val="26"/>
          <w:szCs w:val="26"/>
        </w:rPr>
        <w:t>2</w:t>
      </w:r>
      <w:r w:rsidR="00E629D6">
        <w:rPr>
          <w:rFonts w:ascii="Times New Roman" w:hAnsi="Times New Roman" w:cs="Times New Roman"/>
          <w:i/>
          <w:sz w:val="26"/>
          <w:szCs w:val="26"/>
        </w:rPr>
        <w:t xml:space="preserve"> năm 202</w:t>
      </w:r>
      <w:r w:rsidR="00011BF2">
        <w:rPr>
          <w:rFonts w:ascii="Times New Roman" w:hAnsi="Times New Roman" w:cs="Times New Roman"/>
          <w:i/>
          <w:sz w:val="26"/>
          <w:szCs w:val="26"/>
        </w:rPr>
        <w:t>5</w:t>
      </w:r>
    </w:p>
    <w:p w14:paraId="606A35F9" w14:textId="77777777" w:rsidR="00BB2914" w:rsidRDefault="00BB2914" w:rsidP="00405C22">
      <w:pPr>
        <w:spacing w:after="0" w:line="324" w:lineRule="auto"/>
        <w:jc w:val="center"/>
        <w:rPr>
          <w:rFonts w:ascii="Times New Roman" w:hAnsi="Times New Roman" w:cs="Times New Roman"/>
          <w:b/>
          <w:sz w:val="26"/>
          <w:szCs w:val="26"/>
        </w:rPr>
      </w:pPr>
    </w:p>
    <w:p w14:paraId="0FFD2336" w14:textId="13C75FFA" w:rsidR="00405C22" w:rsidRDefault="00D211A0" w:rsidP="00405C22">
      <w:pPr>
        <w:spacing w:after="0" w:line="324" w:lineRule="auto"/>
        <w:jc w:val="center"/>
        <w:rPr>
          <w:rFonts w:ascii="Times New Roman" w:hAnsi="Times New Roman" w:cs="Times New Roman"/>
          <w:b/>
          <w:sz w:val="26"/>
          <w:szCs w:val="26"/>
        </w:rPr>
      </w:pPr>
      <w:r w:rsidRPr="00D341B3">
        <w:rPr>
          <w:rFonts w:ascii="Times New Roman" w:hAnsi="Times New Roman" w:cs="Times New Roman"/>
          <w:b/>
          <w:sz w:val="26"/>
          <w:szCs w:val="26"/>
        </w:rPr>
        <w:t>KẾ HOẠCH</w:t>
      </w:r>
    </w:p>
    <w:p w14:paraId="467F9AF0" w14:textId="207A3F9B" w:rsidR="00D211A0" w:rsidRPr="00D341B3" w:rsidRDefault="00EA0302" w:rsidP="000731D1">
      <w:pPr>
        <w:spacing w:after="0" w:line="324"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34ACCAF" wp14:editId="02699D33">
                <wp:simplePos x="0" y="0"/>
                <wp:positionH relativeFrom="column">
                  <wp:posOffset>2149475</wp:posOffset>
                </wp:positionH>
                <wp:positionV relativeFrom="paragraph">
                  <wp:posOffset>218440</wp:posOffset>
                </wp:positionV>
                <wp:extent cx="1838325" cy="0"/>
                <wp:effectExtent l="12065" t="11430" r="698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301B1" id="AutoShape 3" o:spid="_x0000_s1026" type="#_x0000_t32" style="position:absolute;margin-left:169.25pt;margin-top:17.2pt;width:1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"/>
            </w:pict>
          </mc:Fallback>
        </mc:AlternateContent>
      </w:r>
      <w:r w:rsidR="00D211A0" w:rsidRPr="00D341B3">
        <w:rPr>
          <w:rFonts w:ascii="Times New Roman" w:hAnsi="Times New Roman" w:cs="Times New Roman"/>
          <w:b/>
          <w:sz w:val="26"/>
          <w:szCs w:val="26"/>
        </w:rPr>
        <w:t xml:space="preserve"> </w:t>
      </w:r>
      <w:r w:rsidR="00405C22">
        <w:rPr>
          <w:rFonts w:ascii="Times New Roman" w:hAnsi="Times New Roman" w:cs="Times New Roman"/>
          <w:b/>
          <w:sz w:val="26"/>
          <w:szCs w:val="26"/>
        </w:rPr>
        <w:t xml:space="preserve"> </w:t>
      </w:r>
      <w:r w:rsidR="005616CD">
        <w:rPr>
          <w:rFonts w:ascii="Times New Roman" w:hAnsi="Times New Roman" w:cs="Times New Roman"/>
          <w:b/>
          <w:sz w:val="26"/>
          <w:szCs w:val="26"/>
        </w:rPr>
        <w:t>T</w:t>
      </w:r>
      <w:r w:rsidR="00EC75A9">
        <w:rPr>
          <w:rFonts w:ascii="Times New Roman" w:hAnsi="Times New Roman" w:cs="Times New Roman"/>
          <w:b/>
          <w:sz w:val="26"/>
          <w:szCs w:val="26"/>
        </w:rPr>
        <w:t>ổ chức ô</w:t>
      </w:r>
      <w:r w:rsidR="00405C22" w:rsidRPr="00D341B3">
        <w:rPr>
          <w:rFonts w:ascii="Times New Roman" w:hAnsi="Times New Roman" w:cs="Times New Roman"/>
          <w:b/>
          <w:sz w:val="26"/>
          <w:szCs w:val="26"/>
        </w:rPr>
        <w:t xml:space="preserve">n thi tốt nghiệp </w:t>
      </w:r>
      <w:r w:rsidR="00E11B4B">
        <w:rPr>
          <w:rFonts w:ascii="Times New Roman" w:hAnsi="Times New Roman" w:cs="Times New Roman"/>
          <w:b/>
          <w:sz w:val="26"/>
          <w:szCs w:val="26"/>
        </w:rPr>
        <w:t>THPT</w:t>
      </w:r>
      <w:r w:rsidR="000731D1">
        <w:rPr>
          <w:rFonts w:ascii="Times New Roman" w:hAnsi="Times New Roman" w:cs="Times New Roman"/>
          <w:b/>
          <w:sz w:val="26"/>
          <w:szCs w:val="26"/>
        </w:rPr>
        <w:t xml:space="preserve"> </w:t>
      </w:r>
      <w:r w:rsidR="00405C22" w:rsidRPr="00D341B3">
        <w:rPr>
          <w:rFonts w:ascii="Times New Roman" w:hAnsi="Times New Roman" w:cs="Times New Roman"/>
          <w:b/>
          <w:sz w:val="26"/>
          <w:szCs w:val="26"/>
        </w:rPr>
        <w:t>năm họ</w:t>
      </w:r>
      <w:r w:rsidR="00E11B4B">
        <w:rPr>
          <w:rFonts w:ascii="Times New Roman" w:hAnsi="Times New Roman" w:cs="Times New Roman"/>
          <w:b/>
          <w:sz w:val="26"/>
          <w:szCs w:val="26"/>
        </w:rPr>
        <w:t>c 202</w:t>
      </w:r>
      <w:r w:rsidR="00011BF2">
        <w:rPr>
          <w:rFonts w:ascii="Times New Roman" w:hAnsi="Times New Roman" w:cs="Times New Roman"/>
          <w:b/>
          <w:sz w:val="26"/>
          <w:szCs w:val="26"/>
        </w:rPr>
        <w:t>4</w:t>
      </w:r>
      <w:r w:rsidR="00E11B4B">
        <w:rPr>
          <w:rFonts w:ascii="Times New Roman" w:hAnsi="Times New Roman" w:cs="Times New Roman"/>
          <w:b/>
          <w:sz w:val="26"/>
          <w:szCs w:val="26"/>
        </w:rPr>
        <w:t xml:space="preserve"> -</w:t>
      </w:r>
      <w:r w:rsidR="00405C22" w:rsidRPr="00D341B3">
        <w:rPr>
          <w:rFonts w:ascii="Times New Roman" w:hAnsi="Times New Roman" w:cs="Times New Roman"/>
          <w:b/>
          <w:sz w:val="26"/>
          <w:szCs w:val="26"/>
        </w:rPr>
        <w:t xml:space="preserve"> 202</w:t>
      </w:r>
      <w:r w:rsidR="00011BF2">
        <w:rPr>
          <w:rFonts w:ascii="Times New Roman" w:hAnsi="Times New Roman" w:cs="Times New Roman"/>
          <w:b/>
          <w:sz w:val="26"/>
          <w:szCs w:val="26"/>
        </w:rPr>
        <w:t>5</w:t>
      </w:r>
    </w:p>
    <w:p w14:paraId="2867BD8F" w14:textId="77777777" w:rsidR="002D4F9C" w:rsidRPr="0045483C" w:rsidRDefault="002D4F9C" w:rsidP="003A78AF">
      <w:pPr>
        <w:spacing w:after="0" w:line="324" w:lineRule="auto"/>
        <w:jc w:val="center"/>
        <w:rPr>
          <w:rFonts w:ascii="Times New Roman" w:hAnsi="Times New Roman" w:cs="Times New Roman"/>
          <w:b/>
          <w:sz w:val="16"/>
          <w:szCs w:val="28"/>
        </w:rPr>
      </w:pPr>
    </w:p>
    <w:p w14:paraId="6DF8FB19" w14:textId="6B5583B3" w:rsidR="00D92ADA" w:rsidRDefault="00395F5F" w:rsidP="00D1033C">
      <w:pPr>
        <w:tabs>
          <w:tab w:val="center" w:pos="5062"/>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vào thông tứ số 24/2024/ TT-BGDĐT ngày 24 tháng 12 năm 2024</w:t>
      </w:r>
      <w:r w:rsidR="00D92ADA">
        <w:rPr>
          <w:rFonts w:ascii="Times New Roman" w:eastAsia="Times New Roman" w:hAnsi="Times New Roman" w:cs="Times New Roman"/>
          <w:sz w:val="28"/>
          <w:szCs w:val="28"/>
        </w:rPr>
        <w:t xml:space="preserve"> về việc ban hành quy chế thi tốt nghiệp</w:t>
      </w:r>
      <w:r>
        <w:rPr>
          <w:rFonts w:ascii="Times New Roman" w:eastAsia="Times New Roman" w:hAnsi="Times New Roman" w:cs="Times New Roman"/>
          <w:sz w:val="28"/>
          <w:szCs w:val="28"/>
        </w:rPr>
        <w:t xml:space="preserve"> phổ thông.</w:t>
      </w:r>
    </w:p>
    <w:p w14:paraId="3F696A6A" w14:textId="74D5CE48" w:rsidR="00A90364" w:rsidRDefault="00A90364" w:rsidP="00D1033C">
      <w:pPr>
        <w:tabs>
          <w:tab w:val="center" w:pos="5062"/>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thông tư số 29/2024/TT - BDGĐT ngày 30 tháng 12 năm 2024 quy định về việc dạy thêm học thêm.</w:t>
      </w:r>
    </w:p>
    <w:p w14:paraId="0754948C" w14:textId="06457618" w:rsidR="00102EEF" w:rsidRDefault="00102EEF" w:rsidP="00102EEF">
      <w:pPr>
        <w:widowControl w:val="0"/>
        <w:spacing w:after="0" w:line="240" w:lineRule="auto"/>
        <w:ind w:right="45" w:firstLine="720"/>
        <w:rPr>
          <w:rFonts w:ascii="Times New Roman" w:eastAsia="Times New Roman" w:hAnsi="Times New Roman" w:cs="Times New Roman"/>
          <w:sz w:val="28"/>
          <w:szCs w:val="28"/>
        </w:rPr>
      </w:pPr>
      <w:r w:rsidRPr="00D92ADA">
        <w:rPr>
          <w:rFonts w:ascii="Times New Roman" w:eastAsia="Times New Roman" w:hAnsi="Times New Roman" w:cs="Times New Roman"/>
          <w:sz w:val="28"/>
          <w:szCs w:val="28"/>
          <w:lang w:val="vi-VN"/>
        </w:rPr>
        <w:t xml:space="preserve">Quyết định số </w:t>
      </w:r>
      <w:r w:rsidR="006F5560">
        <w:rPr>
          <w:rFonts w:ascii="Times New Roman" w:eastAsia="Times New Roman" w:hAnsi="Times New Roman" w:cs="Times New Roman"/>
          <w:sz w:val="28"/>
          <w:szCs w:val="28"/>
        </w:rPr>
        <w:t>2045</w:t>
      </w:r>
      <w:r w:rsidRPr="00D92ADA">
        <w:rPr>
          <w:rFonts w:ascii="Times New Roman" w:eastAsia="Times New Roman" w:hAnsi="Times New Roman" w:cs="Times New Roman"/>
          <w:sz w:val="28"/>
          <w:szCs w:val="28"/>
          <w:lang w:val="vi-VN"/>
        </w:rPr>
        <w:t xml:space="preserve">/QĐ-BGDĐT ngày </w:t>
      </w:r>
      <w:r w:rsidR="006F5560">
        <w:rPr>
          <w:rFonts w:ascii="Times New Roman" w:eastAsia="Times New Roman" w:hAnsi="Times New Roman" w:cs="Times New Roman"/>
          <w:sz w:val="28"/>
          <w:szCs w:val="28"/>
        </w:rPr>
        <w:t>01/8/2024</w:t>
      </w:r>
      <w:r w:rsidRPr="00D92ADA">
        <w:rPr>
          <w:rFonts w:ascii="Times New Roman" w:eastAsia="Times New Roman" w:hAnsi="Times New Roman" w:cs="Times New Roman"/>
          <w:sz w:val="28"/>
          <w:szCs w:val="28"/>
          <w:lang w:val="vi-VN"/>
        </w:rPr>
        <w:t xml:space="preserve"> của Bộ Giáo dục và Đào tạo về việc ban</w:t>
      </w:r>
      <w:r w:rsidRPr="00D92ADA">
        <w:rPr>
          <w:rFonts w:ascii="Times New Roman" w:eastAsia="Times New Roman" w:hAnsi="Times New Roman" w:cs="Times New Roman"/>
          <w:sz w:val="28"/>
          <w:szCs w:val="28"/>
        </w:rPr>
        <w:t xml:space="preserve"> </w:t>
      </w:r>
      <w:r w:rsidRPr="00D92ADA">
        <w:rPr>
          <w:rFonts w:ascii="Times New Roman" w:eastAsia="Times New Roman" w:hAnsi="Times New Roman" w:cs="Times New Roman"/>
          <w:sz w:val="28"/>
          <w:szCs w:val="28"/>
          <w:lang w:val="vi-VN"/>
        </w:rPr>
        <w:t>hành khung kế hoạch thời gian năm học 202</w:t>
      </w:r>
      <w:r w:rsidR="006F5560">
        <w:rPr>
          <w:rFonts w:ascii="Times New Roman" w:eastAsia="Times New Roman" w:hAnsi="Times New Roman" w:cs="Times New Roman"/>
          <w:sz w:val="28"/>
          <w:szCs w:val="28"/>
        </w:rPr>
        <w:t xml:space="preserve">4 </w:t>
      </w:r>
      <w:r w:rsidRPr="00D92ADA">
        <w:rPr>
          <w:rFonts w:ascii="Times New Roman" w:eastAsia="Times New Roman" w:hAnsi="Times New Roman" w:cs="Times New Roman"/>
          <w:sz w:val="28"/>
          <w:szCs w:val="28"/>
          <w:lang w:val="vi-VN"/>
        </w:rPr>
        <w:t>-202</w:t>
      </w:r>
      <w:r w:rsidR="006F5560">
        <w:rPr>
          <w:rFonts w:ascii="Times New Roman" w:eastAsia="Times New Roman" w:hAnsi="Times New Roman" w:cs="Times New Roman"/>
          <w:sz w:val="28"/>
          <w:szCs w:val="28"/>
        </w:rPr>
        <w:t>5</w:t>
      </w:r>
      <w:r w:rsidRPr="00D92ADA">
        <w:rPr>
          <w:rFonts w:ascii="Times New Roman" w:eastAsia="Times New Roman" w:hAnsi="Times New Roman" w:cs="Times New Roman"/>
          <w:sz w:val="28"/>
          <w:szCs w:val="28"/>
          <w:lang w:val="vi-VN"/>
        </w:rPr>
        <w:t xml:space="preserve"> đối với giáo dục mầm non, giáo dục phổ</w:t>
      </w:r>
      <w:r>
        <w:rPr>
          <w:rFonts w:ascii="Times New Roman" w:eastAsia="Times New Roman" w:hAnsi="Times New Roman" w:cs="Times New Roman"/>
          <w:sz w:val="28"/>
          <w:szCs w:val="28"/>
          <w:lang w:val="vi-VN"/>
        </w:rPr>
        <w:t xml:space="preserve"> thông và giáo dục thường xuyên.</w:t>
      </w:r>
    </w:p>
    <w:p w14:paraId="6D805679" w14:textId="00DFCD53" w:rsidR="00102EEF" w:rsidRDefault="00102EEF" w:rsidP="00102EEF">
      <w:pPr>
        <w:widowControl w:val="0"/>
        <w:spacing w:after="0" w:line="240" w:lineRule="auto"/>
        <w:ind w:right="45" w:firstLine="720"/>
        <w:jc w:val="both"/>
        <w:rPr>
          <w:rFonts w:ascii="Times New Roman" w:eastAsia="Times New Roman" w:hAnsi="Times New Roman" w:cs="Times New Roman"/>
          <w:sz w:val="28"/>
          <w:szCs w:val="28"/>
        </w:rPr>
      </w:pPr>
      <w:r w:rsidRPr="00D92ADA">
        <w:rPr>
          <w:rFonts w:ascii="Times New Roman" w:eastAsia="Times New Roman" w:hAnsi="Times New Roman" w:cs="Times New Roman"/>
          <w:sz w:val="28"/>
          <w:szCs w:val="28"/>
          <w:lang w:val="vi-VN"/>
        </w:rPr>
        <w:t xml:space="preserve">Công văn số </w:t>
      </w:r>
      <w:r w:rsidR="00395F5F">
        <w:rPr>
          <w:rFonts w:ascii="Times New Roman" w:eastAsia="Times New Roman" w:hAnsi="Times New Roman" w:cs="Times New Roman"/>
          <w:sz w:val="28"/>
          <w:szCs w:val="28"/>
        </w:rPr>
        <w:t>3935</w:t>
      </w:r>
      <w:r w:rsidRPr="00D92ADA">
        <w:rPr>
          <w:rFonts w:ascii="Times New Roman" w:eastAsia="Times New Roman" w:hAnsi="Times New Roman" w:cs="Times New Roman"/>
          <w:sz w:val="28"/>
          <w:szCs w:val="28"/>
          <w:lang w:val="vi-VN"/>
        </w:rPr>
        <w:t xml:space="preserve">/BGDĐT-GDTrH ngày </w:t>
      </w:r>
      <w:r w:rsidR="00395F5F">
        <w:rPr>
          <w:rFonts w:ascii="Times New Roman" w:eastAsia="Times New Roman" w:hAnsi="Times New Roman" w:cs="Times New Roman"/>
          <w:sz w:val="28"/>
          <w:szCs w:val="28"/>
        </w:rPr>
        <w:t>05</w:t>
      </w:r>
      <w:r w:rsidRPr="00D92ADA">
        <w:rPr>
          <w:rFonts w:ascii="Times New Roman" w:eastAsia="Times New Roman" w:hAnsi="Times New Roman" w:cs="Times New Roman"/>
          <w:sz w:val="28"/>
          <w:szCs w:val="28"/>
          <w:lang w:val="vi-VN"/>
        </w:rPr>
        <w:t>/</w:t>
      </w:r>
      <w:r w:rsidRPr="00D92ADA">
        <w:rPr>
          <w:rFonts w:ascii="Times New Roman" w:eastAsia="Times New Roman" w:hAnsi="Times New Roman" w:cs="Times New Roman"/>
          <w:sz w:val="28"/>
          <w:szCs w:val="28"/>
        </w:rPr>
        <w:t>8</w:t>
      </w:r>
      <w:r w:rsidRPr="00D92ADA">
        <w:rPr>
          <w:rFonts w:ascii="Times New Roman" w:eastAsia="Times New Roman" w:hAnsi="Times New Roman" w:cs="Times New Roman"/>
          <w:sz w:val="28"/>
          <w:szCs w:val="28"/>
          <w:lang w:val="vi-VN"/>
        </w:rPr>
        <w:t>/202</w:t>
      </w:r>
      <w:r w:rsidR="00395F5F">
        <w:rPr>
          <w:rFonts w:ascii="Times New Roman" w:eastAsia="Times New Roman" w:hAnsi="Times New Roman" w:cs="Times New Roman"/>
          <w:sz w:val="28"/>
          <w:szCs w:val="28"/>
        </w:rPr>
        <w:t>4</w:t>
      </w:r>
      <w:r w:rsidRPr="00D92ADA">
        <w:rPr>
          <w:rFonts w:ascii="Times New Roman" w:eastAsia="Times New Roman" w:hAnsi="Times New Roman" w:cs="Times New Roman"/>
          <w:sz w:val="28"/>
          <w:szCs w:val="28"/>
          <w:lang w:val="vi-VN"/>
        </w:rPr>
        <w:t xml:space="preserve"> của Bộ Giáo dục và Đào tạo về việc triển khai thực hiện chương trình giáo dục trung học năm học 202</w:t>
      </w:r>
      <w:r w:rsidR="00395F5F">
        <w:rPr>
          <w:rFonts w:ascii="Times New Roman" w:eastAsia="Times New Roman" w:hAnsi="Times New Roman" w:cs="Times New Roman"/>
          <w:sz w:val="28"/>
          <w:szCs w:val="28"/>
        </w:rPr>
        <w:t>4</w:t>
      </w:r>
      <w:r w:rsidRPr="00D92ADA">
        <w:rPr>
          <w:rFonts w:ascii="Times New Roman" w:eastAsia="Times New Roman" w:hAnsi="Times New Roman" w:cs="Times New Roman"/>
          <w:sz w:val="28"/>
          <w:szCs w:val="28"/>
          <w:lang w:val="vi-VN"/>
        </w:rPr>
        <w:t xml:space="preserve"> </w:t>
      </w:r>
      <w:r w:rsidRPr="00D92ADA">
        <w:rPr>
          <w:rFonts w:ascii="Times New Roman" w:eastAsia="Times New Roman" w:hAnsi="Times New Roman" w:cs="Times New Roman"/>
          <w:sz w:val="28"/>
          <w:szCs w:val="28"/>
        </w:rPr>
        <w:t>-</w:t>
      </w:r>
      <w:r w:rsidRPr="00D92ADA">
        <w:rPr>
          <w:rFonts w:ascii="Times New Roman" w:eastAsia="Times New Roman" w:hAnsi="Times New Roman" w:cs="Times New Roman"/>
          <w:sz w:val="28"/>
          <w:szCs w:val="28"/>
          <w:lang w:val="vi-VN"/>
        </w:rPr>
        <w:t xml:space="preserve"> 202</w:t>
      </w:r>
      <w:r w:rsidR="00395F5F">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14:paraId="47830EFC" w14:textId="142B8FB9" w:rsidR="00086B0B" w:rsidRDefault="00D92ADA" w:rsidP="001077AE">
      <w:pPr>
        <w:widowControl w:val="0"/>
        <w:spacing w:after="0" w:line="240" w:lineRule="auto"/>
        <w:ind w:right="45" w:firstLine="720"/>
        <w:jc w:val="both"/>
        <w:rPr>
          <w:rFonts w:ascii="Times New Roman" w:eastAsia="Times New Roman" w:hAnsi="Times New Roman" w:cs="Times New Roman"/>
          <w:sz w:val="28"/>
          <w:szCs w:val="28"/>
          <w:lang w:val="vi-VN"/>
        </w:rPr>
      </w:pPr>
      <w:r w:rsidRPr="00D92ADA">
        <w:rPr>
          <w:rFonts w:ascii="Times New Roman" w:eastAsia="Times New Roman" w:hAnsi="Times New Roman" w:cs="Times New Roman"/>
          <w:sz w:val="28"/>
          <w:szCs w:val="28"/>
          <w:lang w:val="vi-VN"/>
        </w:rPr>
        <w:t xml:space="preserve">Quyết định số </w:t>
      </w:r>
      <w:r w:rsidR="0044208A">
        <w:rPr>
          <w:rFonts w:ascii="Times New Roman" w:eastAsia="Times New Roman" w:hAnsi="Times New Roman" w:cs="Times New Roman"/>
          <w:sz w:val="28"/>
          <w:szCs w:val="28"/>
        </w:rPr>
        <w:t>654</w:t>
      </w:r>
      <w:r w:rsidRPr="00D92ADA">
        <w:rPr>
          <w:rFonts w:ascii="Times New Roman" w:eastAsia="Times New Roman" w:hAnsi="Times New Roman" w:cs="Times New Roman"/>
          <w:sz w:val="28"/>
          <w:szCs w:val="28"/>
          <w:lang w:val="vi-VN"/>
        </w:rPr>
        <w:t xml:space="preserve">/QĐ-UBND ngày </w:t>
      </w:r>
      <w:r w:rsidR="0044208A">
        <w:rPr>
          <w:rFonts w:ascii="Times New Roman" w:eastAsia="Times New Roman" w:hAnsi="Times New Roman" w:cs="Times New Roman"/>
          <w:sz w:val="28"/>
          <w:szCs w:val="28"/>
        </w:rPr>
        <w:t>07/8/2024</w:t>
      </w:r>
      <w:r w:rsidRPr="00D92ADA">
        <w:rPr>
          <w:rFonts w:ascii="Times New Roman" w:eastAsia="Times New Roman" w:hAnsi="Times New Roman" w:cs="Times New Roman"/>
          <w:sz w:val="28"/>
          <w:szCs w:val="28"/>
          <w:lang w:val="vi-VN"/>
        </w:rPr>
        <w:t xml:space="preserve"> của Uỷ ban nhân dân tỉnh Ninh Bình về việc ban hành kế hoạch thời gian năm học 202</w:t>
      </w:r>
      <w:r w:rsidR="0044208A">
        <w:rPr>
          <w:rFonts w:ascii="Times New Roman" w:eastAsia="Times New Roman" w:hAnsi="Times New Roman" w:cs="Times New Roman"/>
          <w:sz w:val="28"/>
          <w:szCs w:val="28"/>
        </w:rPr>
        <w:t xml:space="preserve">4 </w:t>
      </w:r>
      <w:r w:rsidRPr="00D92ADA">
        <w:rPr>
          <w:rFonts w:ascii="Times New Roman" w:eastAsia="Times New Roman" w:hAnsi="Times New Roman" w:cs="Times New Roman"/>
          <w:sz w:val="28"/>
          <w:szCs w:val="28"/>
          <w:lang w:val="vi-VN"/>
        </w:rPr>
        <w:t>-202</w:t>
      </w:r>
      <w:r w:rsidR="0044208A">
        <w:rPr>
          <w:rFonts w:ascii="Times New Roman" w:eastAsia="Times New Roman" w:hAnsi="Times New Roman" w:cs="Times New Roman"/>
          <w:sz w:val="28"/>
          <w:szCs w:val="28"/>
        </w:rPr>
        <w:t>5</w:t>
      </w:r>
      <w:r w:rsidRPr="00D92ADA">
        <w:rPr>
          <w:rFonts w:ascii="Times New Roman" w:eastAsia="Times New Roman" w:hAnsi="Times New Roman" w:cs="Times New Roman"/>
          <w:sz w:val="28"/>
          <w:szCs w:val="28"/>
          <w:lang w:val="vi-VN"/>
        </w:rPr>
        <w:t xml:space="preserve"> đối với giáo dục mầm non, giáo dục phổ thông và giáo </w:t>
      </w:r>
      <w:r w:rsidR="001077AE">
        <w:rPr>
          <w:rFonts w:ascii="Times New Roman" w:eastAsia="Times New Roman" w:hAnsi="Times New Roman" w:cs="Times New Roman"/>
          <w:sz w:val="28"/>
          <w:szCs w:val="28"/>
          <w:lang w:val="vi-VN"/>
        </w:rPr>
        <w:t>dục thường xuyên tỉnh Ninh Bình.</w:t>
      </w:r>
    </w:p>
    <w:p w14:paraId="4A8008F5" w14:textId="1F5D2AFA" w:rsidR="00102EEF" w:rsidRPr="00D92ADA" w:rsidRDefault="00102EEF" w:rsidP="001077AE">
      <w:pPr>
        <w:widowControl w:val="0"/>
        <w:spacing w:after="0" w:line="240" w:lineRule="auto"/>
        <w:ind w:right="45" w:firstLine="720"/>
        <w:jc w:val="both"/>
        <w:rPr>
          <w:rFonts w:ascii="Times New Roman" w:hAnsi="Times New Roman" w:cs="Times New Roman"/>
          <w:sz w:val="28"/>
          <w:szCs w:val="28"/>
        </w:rPr>
      </w:pPr>
      <w:r>
        <w:rPr>
          <w:rFonts w:ascii="Times New Roman" w:hAnsi="Times New Roman" w:cs="Times New Roman"/>
          <w:sz w:val="28"/>
          <w:szCs w:val="28"/>
        </w:rPr>
        <w:t xml:space="preserve">Căn cứ vào </w:t>
      </w:r>
      <w:r w:rsidRPr="00A05ECE">
        <w:rPr>
          <w:rFonts w:ascii="Times New Roman" w:hAnsi="Times New Roman" w:cs="Times New Roman"/>
          <w:sz w:val="28"/>
          <w:szCs w:val="28"/>
        </w:rPr>
        <w:t xml:space="preserve">công văn số </w:t>
      </w:r>
      <w:r w:rsidR="00A90364">
        <w:rPr>
          <w:rFonts w:ascii="Times New Roman" w:hAnsi="Times New Roman" w:cs="Times New Roman"/>
          <w:sz w:val="28"/>
          <w:szCs w:val="28"/>
        </w:rPr>
        <w:t>176</w:t>
      </w:r>
      <w:r w:rsidRPr="00A05ECE">
        <w:rPr>
          <w:rFonts w:ascii="Times New Roman" w:hAnsi="Times New Roman" w:cs="Times New Roman"/>
          <w:sz w:val="28"/>
          <w:szCs w:val="28"/>
        </w:rPr>
        <w:t xml:space="preserve">/ SGDĐT- GDTrH ngày </w:t>
      </w:r>
      <w:r w:rsidR="00A90364">
        <w:rPr>
          <w:rFonts w:ascii="Times New Roman" w:hAnsi="Times New Roman" w:cs="Times New Roman"/>
          <w:sz w:val="28"/>
          <w:szCs w:val="28"/>
        </w:rPr>
        <w:t>07</w:t>
      </w:r>
      <w:r>
        <w:rPr>
          <w:rFonts w:ascii="Times New Roman" w:hAnsi="Times New Roman" w:cs="Times New Roman"/>
          <w:sz w:val="28"/>
          <w:szCs w:val="28"/>
        </w:rPr>
        <w:t>/</w:t>
      </w:r>
      <w:r w:rsidR="00A90364">
        <w:rPr>
          <w:rFonts w:ascii="Times New Roman" w:hAnsi="Times New Roman" w:cs="Times New Roman"/>
          <w:sz w:val="28"/>
          <w:szCs w:val="28"/>
        </w:rPr>
        <w:t>2</w:t>
      </w:r>
      <w:r>
        <w:rPr>
          <w:rFonts w:ascii="Times New Roman" w:hAnsi="Times New Roman" w:cs="Times New Roman"/>
          <w:sz w:val="28"/>
          <w:szCs w:val="28"/>
        </w:rPr>
        <w:t>/2</w:t>
      </w:r>
      <w:r w:rsidR="00A90364">
        <w:rPr>
          <w:rFonts w:ascii="Times New Roman" w:hAnsi="Times New Roman" w:cs="Times New Roman"/>
          <w:sz w:val="28"/>
          <w:szCs w:val="28"/>
        </w:rPr>
        <w:t>025</w:t>
      </w:r>
      <w:r w:rsidRPr="00A05ECE">
        <w:rPr>
          <w:rFonts w:ascii="Times New Roman" w:hAnsi="Times New Roman" w:cs="Times New Roman"/>
          <w:sz w:val="28"/>
          <w:szCs w:val="28"/>
        </w:rPr>
        <w:t xml:space="preserve"> về việc bồi dưỡng cho giáo viên dạy ôn thi tốt nghiệp THPT </w:t>
      </w:r>
      <w:r>
        <w:rPr>
          <w:rFonts w:ascii="Times New Roman" w:hAnsi="Times New Roman" w:cs="Times New Roman"/>
          <w:sz w:val="28"/>
          <w:szCs w:val="28"/>
        </w:rPr>
        <w:t xml:space="preserve">năm </w:t>
      </w:r>
      <w:r w:rsidRPr="00A05ECE">
        <w:rPr>
          <w:rFonts w:ascii="Times New Roman" w:hAnsi="Times New Roman" w:cs="Times New Roman"/>
          <w:sz w:val="28"/>
          <w:szCs w:val="28"/>
        </w:rPr>
        <w:t>202</w:t>
      </w:r>
      <w:r w:rsidR="00A90364">
        <w:rPr>
          <w:rFonts w:ascii="Times New Roman" w:hAnsi="Times New Roman" w:cs="Times New Roman"/>
          <w:sz w:val="28"/>
          <w:szCs w:val="28"/>
        </w:rPr>
        <w:t>5</w:t>
      </w:r>
      <w:r>
        <w:rPr>
          <w:rFonts w:ascii="Times New Roman" w:hAnsi="Times New Roman" w:cs="Times New Roman"/>
          <w:sz w:val="28"/>
          <w:szCs w:val="28"/>
        </w:rPr>
        <w:t>.</w:t>
      </w:r>
    </w:p>
    <w:p w14:paraId="0504EE7B" w14:textId="2CC4EC03" w:rsidR="002D4F9C" w:rsidRDefault="00102EEF" w:rsidP="00BB360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vào c</w:t>
      </w:r>
      <w:r w:rsidR="008377CB" w:rsidRPr="00405C22">
        <w:rPr>
          <w:rFonts w:ascii="Times New Roman" w:hAnsi="Times New Roman" w:cs="Times New Roman"/>
          <w:sz w:val="28"/>
          <w:szCs w:val="28"/>
        </w:rPr>
        <w:t xml:space="preserve">ông văn </w:t>
      </w:r>
      <w:r>
        <w:rPr>
          <w:rFonts w:ascii="Times New Roman" w:hAnsi="Times New Roman" w:cs="Times New Roman"/>
          <w:sz w:val="28"/>
          <w:szCs w:val="28"/>
        </w:rPr>
        <w:t>số</w:t>
      </w:r>
      <w:r w:rsidR="00F02594">
        <w:rPr>
          <w:rFonts w:ascii="Times New Roman" w:hAnsi="Times New Roman" w:cs="Times New Roman"/>
          <w:sz w:val="28"/>
          <w:szCs w:val="28"/>
        </w:rPr>
        <w:t xml:space="preserve"> 12/SGD ĐT - GDTrH ngày 03/01/2025</w:t>
      </w:r>
      <w:r>
        <w:rPr>
          <w:rFonts w:ascii="Times New Roman" w:hAnsi="Times New Roman" w:cs="Times New Roman"/>
          <w:sz w:val="28"/>
          <w:szCs w:val="28"/>
        </w:rPr>
        <w:t xml:space="preserve"> của Sở Giáo dục và Đào tạo Ninh Bình</w:t>
      </w:r>
      <w:r w:rsidR="00F02594">
        <w:rPr>
          <w:rFonts w:ascii="Times New Roman" w:hAnsi="Times New Roman" w:cs="Times New Roman"/>
          <w:sz w:val="28"/>
          <w:szCs w:val="28"/>
        </w:rPr>
        <w:t>, phòng GDTrH</w:t>
      </w:r>
      <w:r>
        <w:rPr>
          <w:rFonts w:ascii="Times New Roman" w:hAnsi="Times New Roman" w:cs="Times New Roman"/>
          <w:sz w:val="28"/>
          <w:szCs w:val="28"/>
        </w:rPr>
        <w:t xml:space="preserve"> về </w:t>
      </w:r>
      <w:r w:rsidR="00F02594">
        <w:rPr>
          <w:rFonts w:ascii="Times New Roman" w:hAnsi="Times New Roman" w:cs="Times New Roman"/>
          <w:sz w:val="28"/>
          <w:szCs w:val="28"/>
        </w:rPr>
        <w:t>việc tăng cường quản lý công tác chuyên môn trong các trường THPT.</w:t>
      </w:r>
    </w:p>
    <w:p w14:paraId="6E785D0D" w14:textId="0FA06624" w:rsidR="00BB360F" w:rsidRDefault="00BB360F" w:rsidP="00BB360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công văn số 230/GSDĐT - GDTrH ngày 18 tháng 2 năm 2025 về việc triển khai công điện số 10/ CĐ - TTg ngày 07/2/2025 của Thủ tướng chính phủ và công điện số 545/ BGDĐT- GDTrH ngày 11/2/2025 của Bộ Giáo dục và Đào tạo.</w:t>
      </w:r>
    </w:p>
    <w:p w14:paraId="5437B724" w14:textId="4CFBD180" w:rsidR="00086B0B" w:rsidRPr="00405C22" w:rsidRDefault="00086B0B" w:rsidP="00C47F96">
      <w:pPr>
        <w:spacing w:after="0" w:line="312" w:lineRule="auto"/>
        <w:ind w:firstLine="720"/>
        <w:jc w:val="both"/>
        <w:rPr>
          <w:rFonts w:ascii="Times New Roman" w:hAnsi="Times New Roman" w:cs="Times New Roman"/>
          <w:sz w:val="28"/>
          <w:szCs w:val="28"/>
        </w:rPr>
      </w:pPr>
      <w:r w:rsidRPr="00405C22">
        <w:rPr>
          <w:rFonts w:ascii="Times New Roman" w:hAnsi="Times New Roman" w:cs="Times New Roman"/>
          <w:sz w:val="28"/>
          <w:szCs w:val="28"/>
        </w:rPr>
        <w:t>Căn cứ vào kế hoạch thực hiện nhiệm vụ năm học</w:t>
      </w:r>
      <w:r>
        <w:rPr>
          <w:rFonts w:ascii="Times New Roman" w:hAnsi="Times New Roman" w:cs="Times New Roman"/>
          <w:sz w:val="28"/>
          <w:szCs w:val="28"/>
        </w:rPr>
        <w:t xml:space="preserve"> 202</w:t>
      </w:r>
      <w:r w:rsidR="00E9145D">
        <w:rPr>
          <w:rFonts w:ascii="Times New Roman" w:hAnsi="Times New Roman" w:cs="Times New Roman"/>
          <w:sz w:val="28"/>
          <w:szCs w:val="28"/>
        </w:rPr>
        <w:t>4</w:t>
      </w:r>
      <w:r w:rsidR="002A550B">
        <w:rPr>
          <w:rFonts w:ascii="Times New Roman" w:hAnsi="Times New Roman" w:cs="Times New Roman"/>
          <w:sz w:val="28"/>
          <w:szCs w:val="28"/>
        </w:rPr>
        <w:t xml:space="preserve"> </w:t>
      </w:r>
      <w:r w:rsidRPr="00405C22">
        <w:rPr>
          <w:rFonts w:ascii="Times New Roman" w:hAnsi="Times New Roman" w:cs="Times New Roman"/>
          <w:sz w:val="28"/>
          <w:szCs w:val="28"/>
        </w:rPr>
        <w:t>– 202</w:t>
      </w:r>
      <w:r w:rsidR="00E9145D">
        <w:rPr>
          <w:rFonts w:ascii="Times New Roman" w:hAnsi="Times New Roman" w:cs="Times New Roman"/>
          <w:sz w:val="28"/>
          <w:szCs w:val="28"/>
        </w:rPr>
        <w:t>5</w:t>
      </w:r>
      <w:r w:rsidRPr="00405C22">
        <w:rPr>
          <w:rFonts w:ascii="Times New Roman" w:hAnsi="Times New Roman" w:cs="Times New Roman"/>
          <w:sz w:val="28"/>
          <w:szCs w:val="28"/>
        </w:rPr>
        <w:t xml:space="preserve"> của nhà trường;</w:t>
      </w:r>
    </w:p>
    <w:p w14:paraId="293D9251" w14:textId="01C87295" w:rsidR="00E707B1" w:rsidRPr="00405C22" w:rsidRDefault="00D47A15" w:rsidP="00C47F96">
      <w:pPr>
        <w:spacing w:after="0" w:line="312" w:lineRule="auto"/>
        <w:ind w:firstLine="720"/>
        <w:jc w:val="both"/>
        <w:rPr>
          <w:rFonts w:ascii="Times New Roman" w:hAnsi="Times New Roman" w:cs="Times New Roman"/>
          <w:sz w:val="28"/>
          <w:szCs w:val="28"/>
        </w:rPr>
      </w:pPr>
      <w:r w:rsidRPr="00405C22">
        <w:rPr>
          <w:rFonts w:ascii="Times New Roman" w:hAnsi="Times New Roman" w:cs="Times New Roman"/>
          <w:sz w:val="28"/>
          <w:szCs w:val="28"/>
        </w:rPr>
        <w:t>B</w:t>
      </w:r>
      <w:r w:rsidR="000731D1" w:rsidRPr="00405C22">
        <w:rPr>
          <w:rFonts w:ascii="Times New Roman" w:hAnsi="Times New Roman" w:cs="Times New Roman"/>
          <w:sz w:val="28"/>
          <w:szCs w:val="28"/>
        </w:rPr>
        <w:t>an</w:t>
      </w:r>
      <w:r w:rsidR="00A30E17" w:rsidRPr="00405C22">
        <w:rPr>
          <w:rFonts w:ascii="Times New Roman" w:hAnsi="Times New Roman" w:cs="Times New Roman"/>
          <w:sz w:val="28"/>
          <w:szCs w:val="28"/>
        </w:rPr>
        <w:t xml:space="preserve"> </w:t>
      </w:r>
      <w:r w:rsidR="002D4F9C" w:rsidRPr="00405C22">
        <w:rPr>
          <w:rFonts w:ascii="Times New Roman" w:hAnsi="Times New Roman" w:cs="Times New Roman"/>
          <w:sz w:val="28"/>
          <w:szCs w:val="28"/>
        </w:rPr>
        <w:t xml:space="preserve">chuyên môn nhà trường xây dựng kế hoạch ôn thi </w:t>
      </w:r>
      <w:r w:rsidRPr="00405C22">
        <w:rPr>
          <w:rFonts w:ascii="Times New Roman" w:hAnsi="Times New Roman" w:cs="Times New Roman"/>
          <w:sz w:val="28"/>
          <w:szCs w:val="28"/>
        </w:rPr>
        <w:t>tốt nghiệp</w:t>
      </w:r>
      <w:r w:rsidR="002D4F9C" w:rsidRPr="00405C22">
        <w:rPr>
          <w:rFonts w:ascii="Times New Roman" w:hAnsi="Times New Roman" w:cs="Times New Roman"/>
          <w:sz w:val="28"/>
          <w:szCs w:val="28"/>
        </w:rPr>
        <w:t xml:space="preserve"> THPT năm </w:t>
      </w:r>
      <w:r w:rsidR="0071252F" w:rsidRPr="00405C22">
        <w:rPr>
          <w:rFonts w:ascii="Times New Roman" w:hAnsi="Times New Roman" w:cs="Times New Roman"/>
          <w:sz w:val="28"/>
          <w:szCs w:val="28"/>
        </w:rPr>
        <w:t>202</w:t>
      </w:r>
      <w:r w:rsidR="00E9145D">
        <w:rPr>
          <w:rFonts w:ascii="Times New Roman" w:hAnsi="Times New Roman" w:cs="Times New Roman"/>
          <w:sz w:val="28"/>
          <w:szCs w:val="28"/>
        </w:rPr>
        <w:t>5</w:t>
      </w:r>
      <w:r w:rsidR="002D4F9C" w:rsidRPr="00405C22">
        <w:rPr>
          <w:rFonts w:ascii="Times New Roman" w:hAnsi="Times New Roman" w:cs="Times New Roman"/>
          <w:sz w:val="28"/>
          <w:szCs w:val="28"/>
        </w:rPr>
        <w:t xml:space="preserve"> với những nội dung sau:</w:t>
      </w:r>
    </w:p>
    <w:p w14:paraId="3A22F8A8" w14:textId="77777777" w:rsidR="002E3A9B" w:rsidRPr="00405C22" w:rsidRDefault="002E3A9B" w:rsidP="002E3A9B">
      <w:pPr>
        <w:spacing w:after="0" w:line="312" w:lineRule="auto"/>
        <w:ind w:firstLine="720"/>
        <w:rPr>
          <w:rFonts w:ascii="Times New Roman" w:hAnsi="Times New Roman" w:cs="Times New Roman"/>
          <w:b/>
          <w:sz w:val="28"/>
          <w:szCs w:val="28"/>
        </w:rPr>
      </w:pPr>
      <w:r w:rsidRPr="00405C22">
        <w:rPr>
          <w:rFonts w:ascii="Times New Roman" w:hAnsi="Times New Roman" w:cs="Times New Roman"/>
          <w:b/>
          <w:sz w:val="28"/>
          <w:szCs w:val="28"/>
        </w:rPr>
        <w:t>I. Tình hình đội ngũ</w:t>
      </w:r>
    </w:p>
    <w:p w14:paraId="6AAA0697" w14:textId="2648F06F" w:rsidR="002E3A9B" w:rsidRPr="00405C22" w:rsidRDefault="002E3A9B" w:rsidP="002E3A9B">
      <w:pPr>
        <w:spacing w:after="0" w:line="312" w:lineRule="auto"/>
        <w:ind w:firstLine="720"/>
        <w:rPr>
          <w:rFonts w:ascii="Times New Roman" w:hAnsi="Times New Roman" w:cs="Times New Roman"/>
          <w:b/>
          <w:i/>
          <w:sz w:val="28"/>
          <w:szCs w:val="28"/>
        </w:rPr>
      </w:pPr>
      <w:r w:rsidRPr="00405C22">
        <w:rPr>
          <w:rFonts w:ascii="Times New Roman" w:hAnsi="Times New Roman" w:cs="Times New Roman"/>
          <w:b/>
          <w:i/>
          <w:sz w:val="28"/>
          <w:szCs w:val="28"/>
        </w:rPr>
        <w:t>1. Giáo viên dạy 12 năm họ</w:t>
      </w:r>
      <w:r w:rsidR="00405C22">
        <w:rPr>
          <w:rFonts w:ascii="Times New Roman" w:hAnsi="Times New Roman" w:cs="Times New Roman"/>
          <w:b/>
          <w:i/>
          <w:sz w:val="28"/>
          <w:szCs w:val="28"/>
        </w:rPr>
        <w:t>c 202</w:t>
      </w:r>
      <w:r w:rsidR="00721003">
        <w:rPr>
          <w:rFonts w:ascii="Times New Roman" w:hAnsi="Times New Roman" w:cs="Times New Roman"/>
          <w:b/>
          <w:i/>
          <w:sz w:val="28"/>
          <w:szCs w:val="28"/>
        </w:rPr>
        <w:t>4</w:t>
      </w:r>
      <w:r w:rsidR="00405C22">
        <w:rPr>
          <w:rFonts w:ascii="Times New Roman" w:hAnsi="Times New Roman" w:cs="Times New Roman"/>
          <w:b/>
          <w:i/>
          <w:sz w:val="28"/>
          <w:szCs w:val="28"/>
        </w:rPr>
        <w:t xml:space="preserve"> - </w:t>
      </w:r>
      <w:r w:rsidRPr="00405C22">
        <w:rPr>
          <w:rFonts w:ascii="Times New Roman" w:hAnsi="Times New Roman" w:cs="Times New Roman"/>
          <w:b/>
          <w:i/>
          <w:sz w:val="28"/>
          <w:szCs w:val="28"/>
        </w:rPr>
        <w:t>202</w:t>
      </w:r>
      <w:r w:rsidR="00721003">
        <w:rPr>
          <w:rFonts w:ascii="Times New Roman" w:hAnsi="Times New Roman" w:cs="Times New Roman"/>
          <w:b/>
          <w:i/>
          <w:sz w:val="28"/>
          <w:szCs w:val="28"/>
        </w:rPr>
        <w:t>5</w:t>
      </w:r>
    </w:p>
    <w:tbl>
      <w:tblPr>
        <w:tblW w:w="10491" w:type="dxa"/>
        <w:tblInd w:w="-431" w:type="dxa"/>
        <w:tblLook w:val="04A0" w:firstRow="1" w:lastRow="0" w:firstColumn="1" w:lastColumn="0" w:noHBand="0" w:noVBand="1"/>
      </w:tblPr>
      <w:tblGrid>
        <w:gridCol w:w="852"/>
        <w:gridCol w:w="992"/>
        <w:gridCol w:w="1276"/>
        <w:gridCol w:w="1134"/>
        <w:gridCol w:w="992"/>
        <w:gridCol w:w="1134"/>
        <w:gridCol w:w="992"/>
        <w:gridCol w:w="1002"/>
        <w:gridCol w:w="983"/>
        <w:gridCol w:w="1134"/>
      </w:tblGrid>
      <w:tr w:rsidR="00F9532A" w:rsidRPr="00405C22" w14:paraId="0CD58C43" w14:textId="77777777" w:rsidTr="00B26BEE">
        <w:trPr>
          <w:trHeight w:val="315"/>
        </w:trPr>
        <w:tc>
          <w:tcPr>
            <w:tcW w:w="8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CBCC97"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Lớp</w:t>
            </w:r>
          </w:p>
        </w:tc>
        <w:tc>
          <w:tcPr>
            <w:tcW w:w="9639"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00746865"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Môn thi</w:t>
            </w:r>
          </w:p>
        </w:tc>
      </w:tr>
      <w:tr w:rsidR="00B26BEE" w:rsidRPr="00405C22" w14:paraId="10BA139E" w14:textId="77777777" w:rsidTr="00B26BEE">
        <w:trPr>
          <w:trHeight w:val="360"/>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7772A833" w14:textId="77777777" w:rsidR="00F9532A" w:rsidRPr="00405C22" w:rsidRDefault="00F9532A" w:rsidP="00F9532A">
            <w:pPr>
              <w:spacing w:after="0" w:line="240" w:lineRule="auto"/>
              <w:rPr>
                <w:rFonts w:ascii="Times New Roman" w:eastAsia="Times New Roman" w:hAnsi="Times New Roman" w:cs="Times New Roman"/>
                <w:b/>
                <w:bCs/>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04ABAB46"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Toán</w:t>
            </w:r>
          </w:p>
        </w:tc>
        <w:tc>
          <w:tcPr>
            <w:tcW w:w="1276" w:type="dxa"/>
            <w:tcBorders>
              <w:top w:val="nil"/>
              <w:left w:val="nil"/>
              <w:bottom w:val="single" w:sz="4" w:space="0" w:color="auto"/>
              <w:right w:val="single" w:sz="4" w:space="0" w:color="auto"/>
            </w:tcBorders>
            <w:shd w:val="clear" w:color="auto" w:fill="auto"/>
            <w:noWrap/>
            <w:vAlign w:val="center"/>
            <w:hideMark/>
          </w:tcPr>
          <w:p w14:paraId="48D6462A"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Văn</w:t>
            </w:r>
          </w:p>
        </w:tc>
        <w:tc>
          <w:tcPr>
            <w:tcW w:w="1134" w:type="dxa"/>
            <w:tcBorders>
              <w:top w:val="nil"/>
              <w:left w:val="nil"/>
              <w:bottom w:val="single" w:sz="4" w:space="0" w:color="auto"/>
              <w:right w:val="single" w:sz="4" w:space="0" w:color="auto"/>
            </w:tcBorders>
            <w:shd w:val="clear" w:color="auto" w:fill="auto"/>
            <w:noWrap/>
            <w:vAlign w:val="center"/>
            <w:hideMark/>
          </w:tcPr>
          <w:p w14:paraId="5F4E99C4"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Anh</w:t>
            </w:r>
          </w:p>
        </w:tc>
        <w:tc>
          <w:tcPr>
            <w:tcW w:w="992" w:type="dxa"/>
            <w:tcBorders>
              <w:top w:val="nil"/>
              <w:left w:val="nil"/>
              <w:bottom w:val="single" w:sz="4" w:space="0" w:color="auto"/>
              <w:right w:val="single" w:sz="4" w:space="0" w:color="auto"/>
            </w:tcBorders>
            <w:shd w:val="clear" w:color="auto" w:fill="auto"/>
            <w:noWrap/>
            <w:vAlign w:val="center"/>
            <w:hideMark/>
          </w:tcPr>
          <w:p w14:paraId="656DCC3E"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Lý</w:t>
            </w:r>
          </w:p>
        </w:tc>
        <w:tc>
          <w:tcPr>
            <w:tcW w:w="1134" w:type="dxa"/>
            <w:tcBorders>
              <w:top w:val="nil"/>
              <w:left w:val="nil"/>
              <w:bottom w:val="single" w:sz="4" w:space="0" w:color="auto"/>
              <w:right w:val="single" w:sz="4" w:space="0" w:color="auto"/>
            </w:tcBorders>
            <w:shd w:val="clear" w:color="auto" w:fill="auto"/>
            <w:noWrap/>
            <w:vAlign w:val="center"/>
            <w:hideMark/>
          </w:tcPr>
          <w:p w14:paraId="404150C6"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Hóa</w:t>
            </w:r>
          </w:p>
        </w:tc>
        <w:tc>
          <w:tcPr>
            <w:tcW w:w="992" w:type="dxa"/>
            <w:tcBorders>
              <w:top w:val="nil"/>
              <w:left w:val="nil"/>
              <w:bottom w:val="single" w:sz="4" w:space="0" w:color="auto"/>
              <w:right w:val="single" w:sz="4" w:space="0" w:color="auto"/>
            </w:tcBorders>
            <w:shd w:val="clear" w:color="auto" w:fill="auto"/>
            <w:noWrap/>
            <w:vAlign w:val="center"/>
            <w:hideMark/>
          </w:tcPr>
          <w:p w14:paraId="24C48523"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Sinh</w:t>
            </w:r>
          </w:p>
        </w:tc>
        <w:tc>
          <w:tcPr>
            <w:tcW w:w="1002" w:type="dxa"/>
            <w:tcBorders>
              <w:top w:val="nil"/>
              <w:left w:val="nil"/>
              <w:bottom w:val="single" w:sz="4" w:space="0" w:color="auto"/>
              <w:right w:val="single" w:sz="4" w:space="0" w:color="auto"/>
            </w:tcBorders>
            <w:shd w:val="clear" w:color="auto" w:fill="auto"/>
            <w:noWrap/>
            <w:vAlign w:val="center"/>
            <w:hideMark/>
          </w:tcPr>
          <w:p w14:paraId="223454F3"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Sử</w:t>
            </w:r>
          </w:p>
        </w:tc>
        <w:tc>
          <w:tcPr>
            <w:tcW w:w="983" w:type="dxa"/>
            <w:tcBorders>
              <w:top w:val="nil"/>
              <w:left w:val="nil"/>
              <w:bottom w:val="single" w:sz="4" w:space="0" w:color="auto"/>
              <w:right w:val="single" w:sz="4" w:space="0" w:color="auto"/>
            </w:tcBorders>
            <w:shd w:val="clear" w:color="auto" w:fill="auto"/>
            <w:noWrap/>
            <w:vAlign w:val="center"/>
            <w:hideMark/>
          </w:tcPr>
          <w:p w14:paraId="4CABC1D2" w14:textId="77777777" w:rsidR="00F9532A" w:rsidRPr="00405C22" w:rsidRDefault="00F9532A" w:rsidP="00F9532A">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Địa</w:t>
            </w:r>
          </w:p>
        </w:tc>
        <w:tc>
          <w:tcPr>
            <w:tcW w:w="1134" w:type="dxa"/>
            <w:tcBorders>
              <w:top w:val="nil"/>
              <w:left w:val="nil"/>
              <w:bottom w:val="single" w:sz="4" w:space="0" w:color="auto"/>
              <w:right w:val="single" w:sz="4" w:space="0" w:color="auto"/>
            </w:tcBorders>
            <w:shd w:val="clear" w:color="auto" w:fill="auto"/>
            <w:noWrap/>
            <w:vAlign w:val="center"/>
            <w:hideMark/>
          </w:tcPr>
          <w:p w14:paraId="7437836E" w14:textId="20E0AE47" w:rsidR="00F9532A" w:rsidRPr="00405C22" w:rsidRDefault="003356D8" w:rsidP="00F9532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Tin</w:t>
            </w:r>
          </w:p>
        </w:tc>
      </w:tr>
      <w:tr w:rsidR="00B26BEE" w:rsidRPr="00405C22" w14:paraId="7C31D754" w14:textId="77777777" w:rsidTr="00B26BEE">
        <w:trPr>
          <w:trHeight w:val="4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D8F433A" w14:textId="548EE2DF"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12A</w:t>
            </w:r>
          </w:p>
        </w:tc>
        <w:tc>
          <w:tcPr>
            <w:tcW w:w="992" w:type="dxa"/>
            <w:tcBorders>
              <w:top w:val="nil"/>
              <w:left w:val="nil"/>
              <w:bottom w:val="single" w:sz="4" w:space="0" w:color="auto"/>
              <w:right w:val="single" w:sz="4" w:space="0" w:color="auto"/>
            </w:tcBorders>
            <w:shd w:val="clear" w:color="auto" w:fill="auto"/>
            <w:noWrap/>
            <w:vAlign w:val="center"/>
            <w:hideMark/>
          </w:tcPr>
          <w:p w14:paraId="0C12F612" w14:textId="0E690525" w:rsidR="00F9532A" w:rsidRPr="00405C22" w:rsidRDefault="000731D1" w:rsidP="00FF5197">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FF5197">
              <w:rPr>
                <w:rFonts w:ascii="Times New Roman" w:eastAsia="Times New Roman" w:hAnsi="Times New Roman" w:cs="Times New Roman"/>
                <w:color w:val="000000"/>
                <w:sz w:val="28"/>
                <w:szCs w:val="28"/>
              </w:rPr>
              <w:t>Quyết</w:t>
            </w:r>
          </w:p>
        </w:tc>
        <w:tc>
          <w:tcPr>
            <w:tcW w:w="1276" w:type="dxa"/>
            <w:tcBorders>
              <w:top w:val="nil"/>
              <w:left w:val="nil"/>
              <w:bottom w:val="single" w:sz="4" w:space="0" w:color="auto"/>
              <w:right w:val="single" w:sz="4" w:space="0" w:color="auto"/>
            </w:tcBorders>
            <w:shd w:val="clear" w:color="auto" w:fill="auto"/>
            <w:noWrap/>
            <w:vAlign w:val="center"/>
          </w:tcPr>
          <w:p w14:paraId="4E76B687" w14:textId="2EEEF255" w:rsidR="00F9532A" w:rsidRPr="00405C22" w:rsidRDefault="000731D1" w:rsidP="00A00AB5">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A00AB5">
              <w:rPr>
                <w:rFonts w:ascii="Times New Roman" w:eastAsia="Times New Roman" w:hAnsi="Times New Roman" w:cs="Times New Roman"/>
                <w:color w:val="000000"/>
                <w:sz w:val="28"/>
                <w:szCs w:val="28"/>
              </w:rPr>
              <w:t>Sâm</w:t>
            </w:r>
          </w:p>
        </w:tc>
        <w:tc>
          <w:tcPr>
            <w:tcW w:w="1134" w:type="dxa"/>
            <w:tcBorders>
              <w:top w:val="nil"/>
              <w:left w:val="nil"/>
              <w:bottom w:val="single" w:sz="4" w:space="0" w:color="auto"/>
              <w:right w:val="single" w:sz="4" w:space="0" w:color="auto"/>
            </w:tcBorders>
            <w:shd w:val="clear" w:color="auto" w:fill="auto"/>
            <w:noWrap/>
            <w:vAlign w:val="center"/>
          </w:tcPr>
          <w:p w14:paraId="3B453667" w14:textId="5C692263" w:rsidR="00F9532A" w:rsidRPr="00405C22" w:rsidRDefault="00F9532A" w:rsidP="0002113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944F3B1" w14:textId="76868F82" w:rsidR="00F9532A" w:rsidRPr="00405C22" w:rsidRDefault="00310E02" w:rsidP="00551CBC">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551CBC">
              <w:rPr>
                <w:rFonts w:ascii="Times New Roman" w:eastAsia="Times New Roman" w:hAnsi="Times New Roman" w:cs="Times New Roman"/>
                <w:color w:val="000000"/>
                <w:sz w:val="28"/>
                <w:szCs w:val="28"/>
              </w:rPr>
              <w:t>Hoa</w:t>
            </w:r>
            <w:r w:rsidRPr="00405C22">
              <w:rPr>
                <w:rFonts w:ascii="Times New Roman" w:eastAsia="Times New Roman" w:hAnsi="Times New Roman" w:cs="Times New Roman"/>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1545CB2F" w14:textId="5FA1CC80" w:rsidR="00F9532A" w:rsidRPr="00405C22" w:rsidRDefault="00310E02" w:rsidP="00551CBC">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551CBC">
              <w:rPr>
                <w:rFonts w:ascii="Times New Roman" w:eastAsia="Times New Roman" w:hAnsi="Times New Roman" w:cs="Times New Roman"/>
                <w:color w:val="000000"/>
                <w:sz w:val="28"/>
                <w:szCs w:val="28"/>
              </w:rPr>
              <w:t>Hằng</w:t>
            </w:r>
          </w:p>
        </w:tc>
        <w:tc>
          <w:tcPr>
            <w:tcW w:w="992" w:type="dxa"/>
            <w:tcBorders>
              <w:top w:val="nil"/>
              <w:left w:val="nil"/>
              <w:bottom w:val="single" w:sz="4" w:space="0" w:color="auto"/>
              <w:right w:val="single" w:sz="4" w:space="0" w:color="auto"/>
            </w:tcBorders>
            <w:shd w:val="clear" w:color="auto" w:fill="auto"/>
            <w:noWrap/>
            <w:vAlign w:val="center"/>
            <w:hideMark/>
          </w:tcPr>
          <w:p w14:paraId="3190838C" w14:textId="362A10AE" w:rsidR="00F9532A" w:rsidRPr="00405C22" w:rsidRDefault="00F9532A" w:rsidP="0002113A">
            <w:pPr>
              <w:spacing w:after="0" w:line="240" w:lineRule="auto"/>
              <w:jc w:val="center"/>
              <w:rPr>
                <w:rFonts w:ascii="Times New Roman" w:eastAsia="Times New Roman" w:hAnsi="Times New Roman" w:cs="Times New Roman"/>
                <w:color w:val="000000"/>
                <w:sz w:val="28"/>
                <w:szCs w:val="28"/>
              </w:rPr>
            </w:pPr>
          </w:p>
        </w:tc>
        <w:tc>
          <w:tcPr>
            <w:tcW w:w="1002" w:type="dxa"/>
            <w:tcBorders>
              <w:top w:val="nil"/>
              <w:left w:val="nil"/>
              <w:bottom w:val="single" w:sz="4" w:space="0" w:color="auto"/>
              <w:right w:val="single" w:sz="4" w:space="0" w:color="auto"/>
            </w:tcBorders>
            <w:shd w:val="clear" w:color="auto" w:fill="auto"/>
            <w:noWrap/>
            <w:vAlign w:val="center"/>
          </w:tcPr>
          <w:p w14:paraId="1013518D" w14:textId="552E93D8"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983" w:type="dxa"/>
            <w:tcBorders>
              <w:top w:val="nil"/>
              <w:left w:val="nil"/>
              <w:bottom w:val="single" w:sz="4" w:space="0" w:color="auto"/>
              <w:right w:val="single" w:sz="4" w:space="0" w:color="auto"/>
            </w:tcBorders>
            <w:shd w:val="clear" w:color="auto" w:fill="auto"/>
            <w:noWrap/>
            <w:vAlign w:val="center"/>
          </w:tcPr>
          <w:p w14:paraId="502C50D5" w14:textId="607594DA"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588752BA" w14:textId="77777777" w:rsidR="00A4053A" w:rsidRDefault="00A4053A" w:rsidP="00F9532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w:t>
            </w:r>
          </w:p>
          <w:p w14:paraId="4F25E793" w14:textId="6CDF95EB" w:rsidR="00F9532A" w:rsidRPr="00405C22" w:rsidRDefault="00A4053A" w:rsidP="00F9532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Yên</w:t>
            </w:r>
          </w:p>
        </w:tc>
      </w:tr>
      <w:tr w:rsidR="00B26BEE" w:rsidRPr="00405C22" w14:paraId="3B6371F5" w14:textId="77777777" w:rsidTr="00B26BEE">
        <w:trPr>
          <w:trHeight w:val="4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F1EA50F" w14:textId="5A7D9B3C"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r w:rsidR="000731D1" w:rsidRPr="00405C22">
              <w:rPr>
                <w:rFonts w:ascii="Times New Roman" w:eastAsia="Times New Roman" w:hAnsi="Times New Roman" w:cs="Times New Roman"/>
                <w:color w:val="000000"/>
                <w:sz w:val="28"/>
                <w:szCs w:val="28"/>
              </w:rPr>
              <w:t>B</w:t>
            </w:r>
          </w:p>
        </w:tc>
        <w:tc>
          <w:tcPr>
            <w:tcW w:w="992" w:type="dxa"/>
            <w:tcBorders>
              <w:top w:val="nil"/>
              <w:left w:val="nil"/>
              <w:bottom w:val="single" w:sz="4" w:space="0" w:color="auto"/>
              <w:right w:val="single" w:sz="4" w:space="0" w:color="auto"/>
            </w:tcBorders>
            <w:shd w:val="clear" w:color="auto" w:fill="auto"/>
            <w:noWrap/>
            <w:vAlign w:val="center"/>
            <w:hideMark/>
          </w:tcPr>
          <w:p w14:paraId="75AEE785" w14:textId="5F102FE3" w:rsidR="00F9532A" w:rsidRPr="00405C22" w:rsidRDefault="000731D1" w:rsidP="00FF5197">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   Đ/c </w:t>
            </w:r>
            <w:r w:rsidR="00FF5197">
              <w:rPr>
                <w:rFonts w:ascii="Times New Roman" w:eastAsia="Times New Roman" w:hAnsi="Times New Roman" w:cs="Times New Roman"/>
                <w:color w:val="000000"/>
                <w:sz w:val="28"/>
                <w:szCs w:val="28"/>
              </w:rPr>
              <w:t>Tấm</w:t>
            </w:r>
          </w:p>
        </w:tc>
        <w:tc>
          <w:tcPr>
            <w:tcW w:w="1276" w:type="dxa"/>
            <w:tcBorders>
              <w:top w:val="nil"/>
              <w:left w:val="nil"/>
              <w:bottom w:val="single" w:sz="4" w:space="0" w:color="auto"/>
              <w:right w:val="single" w:sz="4" w:space="0" w:color="auto"/>
            </w:tcBorders>
            <w:shd w:val="clear" w:color="auto" w:fill="auto"/>
            <w:noWrap/>
            <w:vAlign w:val="center"/>
          </w:tcPr>
          <w:p w14:paraId="51F4C690" w14:textId="67292B5B" w:rsidR="00F9532A" w:rsidRPr="00405C22" w:rsidRDefault="000731D1" w:rsidP="00484AE5">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484AE5">
              <w:rPr>
                <w:rFonts w:ascii="Times New Roman" w:eastAsia="Times New Roman" w:hAnsi="Times New Roman" w:cs="Times New Roman"/>
                <w:color w:val="000000"/>
                <w:sz w:val="28"/>
                <w:szCs w:val="28"/>
              </w:rPr>
              <w:t>Vũ Hương</w:t>
            </w:r>
          </w:p>
        </w:tc>
        <w:tc>
          <w:tcPr>
            <w:tcW w:w="1134" w:type="dxa"/>
            <w:tcBorders>
              <w:top w:val="nil"/>
              <w:left w:val="nil"/>
              <w:bottom w:val="single" w:sz="4" w:space="0" w:color="auto"/>
              <w:right w:val="single" w:sz="4" w:space="0" w:color="auto"/>
            </w:tcBorders>
            <w:shd w:val="clear" w:color="auto" w:fill="auto"/>
            <w:noWrap/>
            <w:vAlign w:val="center"/>
          </w:tcPr>
          <w:p w14:paraId="367255DC" w14:textId="48591BA3"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B54A0B4" w14:textId="51F49639" w:rsidR="00F9532A" w:rsidRPr="00405C22" w:rsidRDefault="00310E02" w:rsidP="00551CBC">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551CBC">
              <w:rPr>
                <w:rFonts w:ascii="Times New Roman" w:eastAsia="Times New Roman" w:hAnsi="Times New Roman" w:cs="Times New Roman"/>
                <w:color w:val="000000"/>
                <w:sz w:val="28"/>
                <w:szCs w:val="28"/>
              </w:rPr>
              <w:t>Hoa</w:t>
            </w:r>
          </w:p>
        </w:tc>
        <w:tc>
          <w:tcPr>
            <w:tcW w:w="1134" w:type="dxa"/>
            <w:tcBorders>
              <w:top w:val="nil"/>
              <w:left w:val="nil"/>
              <w:bottom w:val="single" w:sz="4" w:space="0" w:color="auto"/>
              <w:right w:val="single" w:sz="4" w:space="0" w:color="auto"/>
            </w:tcBorders>
            <w:shd w:val="clear" w:color="auto" w:fill="auto"/>
            <w:noWrap/>
            <w:vAlign w:val="center"/>
          </w:tcPr>
          <w:p w14:paraId="58A5F3AE" w14:textId="37070908" w:rsidR="00F9532A" w:rsidRPr="00405C22" w:rsidRDefault="00310E02" w:rsidP="002A550B">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2A550B">
              <w:rPr>
                <w:rFonts w:ascii="Times New Roman" w:eastAsia="Times New Roman" w:hAnsi="Times New Roman" w:cs="Times New Roman"/>
                <w:color w:val="000000"/>
                <w:sz w:val="28"/>
                <w:szCs w:val="28"/>
              </w:rPr>
              <w:t>Hằng</w:t>
            </w:r>
          </w:p>
        </w:tc>
        <w:tc>
          <w:tcPr>
            <w:tcW w:w="992" w:type="dxa"/>
            <w:tcBorders>
              <w:top w:val="nil"/>
              <w:left w:val="nil"/>
              <w:bottom w:val="single" w:sz="4" w:space="0" w:color="auto"/>
              <w:right w:val="single" w:sz="4" w:space="0" w:color="auto"/>
            </w:tcBorders>
            <w:shd w:val="clear" w:color="auto" w:fill="auto"/>
            <w:noWrap/>
            <w:vAlign w:val="center"/>
            <w:hideMark/>
          </w:tcPr>
          <w:p w14:paraId="71822F54" w14:textId="23F25378" w:rsidR="00F9532A" w:rsidRPr="00405C22" w:rsidRDefault="00F9532A" w:rsidP="0002113A">
            <w:pPr>
              <w:spacing w:after="0" w:line="240" w:lineRule="auto"/>
              <w:jc w:val="center"/>
              <w:rPr>
                <w:rFonts w:ascii="Times New Roman" w:eastAsia="Times New Roman" w:hAnsi="Times New Roman" w:cs="Times New Roman"/>
                <w:color w:val="000000"/>
                <w:sz w:val="28"/>
                <w:szCs w:val="28"/>
              </w:rPr>
            </w:pPr>
          </w:p>
        </w:tc>
        <w:tc>
          <w:tcPr>
            <w:tcW w:w="1002" w:type="dxa"/>
            <w:tcBorders>
              <w:top w:val="nil"/>
              <w:left w:val="nil"/>
              <w:bottom w:val="single" w:sz="4" w:space="0" w:color="auto"/>
              <w:right w:val="single" w:sz="4" w:space="0" w:color="auto"/>
            </w:tcBorders>
            <w:shd w:val="clear" w:color="auto" w:fill="auto"/>
            <w:noWrap/>
            <w:vAlign w:val="center"/>
          </w:tcPr>
          <w:p w14:paraId="2A5E908B" w14:textId="76EAB9C1"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983" w:type="dxa"/>
            <w:tcBorders>
              <w:top w:val="nil"/>
              <w:left w:val="nil"/>
              <w:bottom w:val="single" w:sz="4" w:space="0" w:color="auto"/>
              <w:right w:val="single" w:sz="4" w:space="0" w:color="auto"/>
            </w:tcBorders>
            <w:shd w:val="clear" w:color="auto" w:fill="auto"/>
            <w:noWrap/>
            <w:vAlign w:val="center"/>
          </w:tcPr>
          <w:p w14:paraId="08DBF50C" w14:textId="34AB1BC4"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79548AF2" w14:textId="19DC54BA"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r>
      <w:tr w:rsidR="00B26BEE" w:rsidRPr="00405C22" w14:paraId="2F264906" w14:textId="77777777" w:rsidTr="00B26BEE">
        <w:trPr>
          <w:trHeight w:val="4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1178A36" w14:textId="1222B62B"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r w:rsidR="000731D1" w:rsidRPr="00405C22">
              <w:rPr>
                <w:rFonts w:ascii="Times New Roman" w:eastAsia="Times New Roman" w:hAnsi="Times New Roman" w:cs="Times New Roman"/>
                <w:color w:val="000000"/>
                <w:sz w:val="28"/>
                <w:szCs w:val="28"/>
              </w:rPr>
              <w:t>C</w:t>
            </w:r>
          </w:p>
        </w:tc>
        <w:tc>
          <w:tcPr>
            <w:tcW w:w="992" w:type="dxa"/>
            <w:tcBorders>
              <w:top w:val="nil"/>
              <w:left w:val="nil"/>
              <w:bottom w:val="single" w:sz="4" w:space="0" w:color="auto"/>
              <w:right w:val="single" w:sz="4" w:space="0" w:color="auto"/>
            </w:tcBorders>
            <w:shd w:val="clear" w:color="auto" w:fill="auto"/>
            <w:noWrap/>
            <w:vAlign w:val="center"/>
            <w:hideMark/>
          </w:tcPr>
          <w:p w14:paraId="2F1E1B06" w14:textId="3FC8D6E1" w:rsidR="00F9532A" w:rsidRPr="00405C22" w:rsidRDefault="000731D1" w:rsidP="00FF5197">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FF5197">
              <w:rPr>
                <w:rFonts w:ascii="Times New Roman" w:eastAsia="Times New Roman" w:hAnsi="Times New Roman" w:cs="Times New Roman"/>
                <w:color w:val="000000"/>
                <w:sz w:val="28"/>
                <w:szCs w:val="28"/>
              </w:rPr>
              <w:t>Thắng</w:t>
            </w:r>
          </w:p>
        </w:tc>
        <w:tc>
          <w:tcPr>
            <w:tcW w:w="1276" w:type="dxa"/>
            <w:tcBorders>
              <w:top w:val="nil"/>
              <w:left w:val="nil"/>
              <w:bottom w:val="single" w:sz="4" w:space="0" w:color="auto"/>
              <w:right w:val="single" w:sz="4" w:space="0" w:color="auto"/>
            </w:tcBorders>
            <w:shd w:val="clear" w:color="auto" w:fill="auto"/>
            <w:noWrap/>
            <w:vAlign w:val="center"/>
          </w:tcPr>
          <w:p w14:paraId="30FF941D" w14:textId="10CE4B25" w:rsidR="00F9532A" w:rsidRPr="00405C22" w:rsidRDefault="000731D1" w:rsidP="00A00AB5">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A00AB5">
              <w:rPr>
                <w:rFonts w:ascii="Times New Roman" w:eastAsia="Times New Roman" w:hAnsi="Times New Roman" w:cs="Times New Roman"/>
                <w:color w:val="000000"/>
                <w:sz w:val="28"/>
                <w:szCs w:val="28"/>
              </w:rPr>
              <w:t>Sâm</w:t>
            </w:r>
          </w:p>
        </w:tc>
        <w:tc>
          <w:tcPr>
            <w:tcW w:w="1134" w:type="dxa"/>
            <w:tcBorders>
              <w:top w:val="nil"/>
              <w:left w:val="nil"/>
              <w:bottom w:val="single" w:sz="4" w:space="0" w:color="auto"/>
              <w:right w:val="single" w:sz="4" w:space="0" w:color="auto"/>
            </w:tcBorders>
            <w:shd w:val="clear" w:color="auto" w:fill="auto"/>
            <w:noWrap/>
            <w:vAlign w:val="center"/>
          </w:tcPr>
          <w:p w14:paraId="57E1FBB1" w14:textId="1D8616BB" w:rsidR="00F9532A" w:rsidRPr="00405C22" w:rsidRDefault="00F9532A" w:rsidP="0002113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1381A95E" w14:textId="0F4B79DE" w:rsidR="00F9532A" w:rsidRPr="00405C22" w:rsidRDefault="00310E02" w:rsidP="00551CBC">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551CBC">
              <w:rPr>
                <w:rFonts w:ascii="Times New Roman" w:eastAsia="Times New Roman" w:hAnsi="Times New Roman" w:cs="Times New Roman"/>
                <w:color w:val="000000"/>
                <w:sz w:val="28"/>
                <w:szCs w:val="28"/>
              </w:rPr>
              <w:t>Hằng</w:t>
            </w:r>
          </w:p>
        </w:tc>
        <w:tc>
          <w:tcPr>
            <w:tcW w:w="1134" w:type="dxa"/>
            <w:tcBorders>
              <w:top w:val="nil"/>
              <w:left w:val="nil"/>
              <w:bottom w:val="single" w:sz="4" w:space="0" w:color="auto"/>
              <w:right w:val="single" w:sz="4" w:space="0" w:color="auto"/>
            </w:tcBorders>
            <w:shd w:val="clear" w:color="auto" w:fill="auto"/>
            <w:noWrap/>
            <w:vAlign w:val="center"/>
          </w:tcPr>
          <w:p w14:paraId="704B3C7C" w14:textId="774C6FD9" w:rsidR="00F9532A" w:rsidRPr="00405C22" w:rsidRDefault="00310E02" w:rsidP="00551CBC">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551CBC">
              <w:rPr>
                <w:rFonts w:ascii="Times New Roman" w:eastAsia="Times New Roman" w:hAnsi="Times New Roman" w:cs="Times New Roman"/>
                <w:color w:val="000000"/>
                <w:sz w:val="28"/>
                <w:szCs w:val="28"/>
              </w:rPr>
              <w:t>Hương</w:t>
            </w:r>
          </w:p>
        </w:tc>
        <w:tc>
          <w:tcPr>
            <w:tcW w:w="992" w:type="dxa"/>
            <w:tcBorders>
              <w:top w:val="nil"/>
              <w:left w:val="nil"/>
              <w:bottom w:val="single" w:sz="4" w:space="0" w:color="auto"/>
              <w:right w:val="single" w:sz="4" w:space="0" w:color="auto"/>
            </w:tcBorders>
            <w:shd w:val="clear" w:color="auto" w:fill="auto"/>
            <w:noWrap/>
            <w:vAlign w:val="center"/>
            <w:hideMark/>
          </w:tcPr>
          <w:p w14:paraId="115C49E0" w14:textId="1AC72804" w:rsidR="00F9532A" w:rsidRPr="00405C22" w:rsidRDefault="00F9532A" w:rsidP="002A550B">
            <w:pPr>
              <w:spacing w:after="0" w:line="240" w:lineRule="auto"/>
              <w:jc w:val="center"/>
              <w:rPr>
                <w:rFonts w:ascii="Times New Roman" w:eastAsia="Times New Roman" w:hAnsi="Times New Roman" w:cs="Times New Roman"/>
                <w:color w:val="000000"/>
                <w:sz w:val="28"/>
                <w:szCs w:val="28"/>
              </w:rPr>
            </w:pPr>
          </w:p>
        </w:tc>
        <w:tc>
          <w:tcPr>
            <w:tcW w:w="1002" w:type="dxa"/>
            <w:tcBorders>
              <w:top w:val="nil"/>
              <w:left w:val="nil"/>
              <w:bottom w:val="single" w:sz="4" w:space="0" w:color="auto"/>
              <w:right w:val="single" w:sz="4" w:space="0" w:color="auto"/>
            </w:tcBorders>
            <w:shd w:val="clear" w:color="auto" w:fill="auto"/>
            <w:noWrap/>
            <w:vAlign w:val="center"/>
          </w:tcPr>
          <w:p w14:paraId="1C8ACE59" w14:textId="25E51DB9"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983" w:type="dxa"/>
            <w:tcBorders>
              <w:top w:val="nil"/>
              <w:left w:val="nil"/>
              <w:bottom w:val="single" w:sz="4" w:space="0" w:color="auto"/>
              <w:right w:val="single" w:sz="4" w:space="0" w:color="auto"/>
            </w:tcBorders>
            <w:shd w:val="clear" w:color="auto" w:fill="auto"/>
            <w:noWrap/>
            <w:vAlign w:val="center"/>
          </w:tcPr>
          <w:p w14:paraId="141AFA1C" w14:textId="11759069"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69F9CC7A" w14:textId="235510E3"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r>
      <w:tr w:rsidR="00B26BEE" w:rsidRPr="00405C22" w14:paraId="63DDA7C8" w14:textId="77777777" w:rsidTr="00B26BEE">
        <w:trPr>
          <w:trHeight w:val="4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ACC49D0" w14:textId="55495354"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lastRenderedPageBreak/>
              <w:t>12</w:t>
            </w:r>
            <w:r w:rsidR="000731D1" w:rsidRPr="00405C22">
              <w:rPr>
                <w:rFonts w:ascii="Times New Roman" w:eastAsia="Times New Roman" w:hAnsi="Times New Roman" w:cs="Times New Roman"/>
                <w:color w:val="000000"/>
                <w:sz w:val="28"/>
                <w:szCs w:val="28"/>
              </w:rPr>
              <w:t>D</w:t>
            </w:r>
          </w:p>
        </w:tc>
        <w:tc>
          <w:tcPr>
            <w:tcW w:w="992" w:type="dxa"/>
            <w:tcBorders>
              <w:top w:val="nil"/>
              <w:left w:val="nil"/>
              <w:bottom w:val="single" w:sz="4" w:space="0" w:color="auto"/>
              <w:right w:val="single" w:sz="4" w:space="0" w:color="auto"/>
            </w:tcBorders>
            <w:shd w:val="clear" w:color="auto" w:fill="auto"/>
            <w:noWrap/>
            <w:vAlign w:val="center"/>
            <w:hideMark/>
          </w:tcPr>
          <w:p w14:paraId="3A389A36" w14:textId="3C104630" w:rsidR="00F9532A" w:rsidRPr="00405C22" w:rsidRDefault="000731D1" w:rsidP="00FF5197">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2A550B">
              <w:rPr>
                <w:rFonts w:ascii="Times New Roman" w:eastAsia="Times New Roman" w:hAnsi="Times New Roman" w:cs="Times New Roman"/>
                <w:color w:val="000000"/>
                <w:sz w:val="28"/>
                <w:szCs w:val="28"/>
              </w:rPr>
              <w:t xml:space="preserve"> </w:t>
            </w:r>
            <w:r w:rsidRPr="00405C22">
              <w:rPr>
                <w:rFonts w:ascii="Times New Roman" w:eastAsia="Times New Roman" w:hAnsi="Times New Roman" w:cs="Times New Roman"/>
                <w:color w:val="000000"/>
                <w:sz w:val="28"/>
                <w:szCs w:val="28"/>
              </w:rPr>
              <w:t xml:space="preserve"> </w:t>
            </w:r>
            <w:r w:rsidR="00FF5197">
              <w:rPr>
                <w:rFonts w:ascii="Times New Roman" w:eastAsia="Times New Roman" w:hAnsi="Times New Roman" w:cs="Times New Roman"/>
                <w:color w:val="000000"/>
                <w:sz w:val="28"/>
                <w:szCs w:val="28"/>
              </w:rPr>
              <w:t>Quyết</w:t>
            </w:r>
          </w:p>
        </w:tc>
        <w:tc>
          <w:tcPr>
            <w:tcW w:w="1276" w:type="dxa"/>
            <w:tcBorders>
              <w:top w:val="nil"/>
              <w:left w:val="nil"/>
              <w:bottom w:val="single" w:sz="4" w:space="0" w:color="auto"/>
              <w:right w:val="single" w:sz="4" w:space="0" w:color="auto"/>
            </w:tcBorders>
            <w:shd w:val="clear" w:color="auto" w:fill="auto"/>
            <w:noWrap/>
            <w:vAlign w:val="center"/>
          </w:tcPr>
          <w:p w14:paraId="43A714A5" w14:textId="77777777" w:rsidR="002A550B" w:rsidRDefault="000731D1" w:rsidP="002A550B">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p>
          <w:p w14:paraId="2880E7F4" w14:textId="7BCFE3B1" w:rsidR="00F9532A" w:rsidRPr="00405C22" w:rsidRDefault="002A550B" w:rsidP="002A55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Sâm</w:t>
            </w:r>
          </w:p>
        </w:tc>
        <w:tc>
          <w:tcPr>
            <w:tcW w:w="1134" w:type="dxa"/>
            <w:tcBorders>
              <w:top w:val="nil"/>
              <w:left w:val="nil"/>
              <w:bottom w:val="single" w:sz="4" w:space="0" w:color="auto"/>
              <w:right w:val="single" w:sz="4" w:space="0" w:color="auto"/>
            </w:tcBorders>
            <w:shd w:val="clear" w:color="auto" w:fill="auto"/>
            <w:noWrap/>
            <w:vAlign w:val="center"/>
          </w:tcPr>
          <w:p w14:paraId="744F496A" w14:textId="3DF56BB3" w:rsidR="00F9532A" w:rsidRPr="00405C22" w:rsidRDefault="00310E02" w:rsidP="00551CBC">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551CBC">
              <w:rPr>
                <w:rFonts w:ascii="Times New Roman" w:eastAsia="Times New Roman" w:hAnsi="Times New Roman" w:cs="Times New Roman"/>
                <w:color w:val="000000"/>
                <w:sz w:val="28"/>
                <w:szCs w:val="28"/>
              </w:rPr>
              <w:t>Tú Anh</w:t>
            </w:r>
          </w:p>
        </w:tc>
        <w:tc>
          <w:tcPr>
            <w:tcW w:w="992" w:type="dxa"/>
            <w:tcBorders>
              <w:top w:val="nil"/>
              <w:left w:val="nil"/>
              <w:bottom w:val="single" w:sz="4" w:space="0" w:color="auto"/>
              <w:right w:val="single" w:sz="4" w:space="0" w:color="auto"/>
            </w:tcBorders>
            <w:shd w:val="clear" w:color="auto" w:fill="auto"/>
            <w:noWrap/>
            <w:vAlign w:val="center"/>
          </w:tcPr>
          <w:p w14:paraId="20C0562E" w14:textId="2A9961C8"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0DB6E121" w14:textId="39130AFD"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3BE76E3A" w14:textId="77777777"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w:t>
            </w:r>
          </w:p>
        </w:tc>
        <w:tc>
          <w:tcPr>
            <w:tcW w:w="1002" w:type="dxa"/>
            <w:tcBorders>
              <w:top w:val="nil"/>
              <w:left w:val="nil"/>
              <w:bottom w:val="single" w:sz="4" w:space="0" w:color="auto"/>
              <w:right w:val="single" w:sz="4" w:space="0" w:color="auto"/>
            </w:tcBorders>
            <w:shd w:val="clear" w:color="auto" w:fill="auto"/>
            <w:noWrap/>
            <w:vAlign w:val="center"/>
          </w:tcPr>
          <w:p w14:paraId="192A1AFC" w14:textId="77777777" w:rsidR="002A550B" w:rsidRDefault="00310E02" w:rsidP="002A550B">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p>
          <w:p w14:paraId="387C8C99" w14:textId="621B7B30" w:rsidR="00F9532A" w:rsidRPr="00405C22" w:rsidRDefault="00551CBC" w:rsidP="002A55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Nhung</w:t>
            </w:r>
          </w:p>
        </w:tc>
        <w:tc>
          <w:tcPr>
            <w:tcW w:w="983" w:type="dxa"/>
            <w:tcBorders>
              <w:top w:val="nil"/>
              <w:left w:val="nil"/>
              <w:bottom w:val="single" w:sz="4" w:space="0" w:color="auto"/>
              <w:right w:val="single" w:sz="4" w:space="0" w:color="auto"/>
            </w:tcBorders>
            <w:shd w:val="clear" w:color="auto" w:fill="auto"/>
            <w:noWrap/>
            <w:vAlign w:val="center"/>
          </w:tcPr>
          <w:p w14:paraId="1D2AA825" w14:textId="09DE2BB8" w:rsidR="00F9532A" w:rsidRPr="00405C22" w:rsidRDefault="00F9532A" w:rsidP="0002113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08814FC3" w14:textId="5351D720"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r>
      <w:tr w:rsidR="00B26BEE" w:rsidRPr="00405C22" w14:paraId="200AA1E5" w14:textId="77777777" w:rsidTr="00B26BEE">
        <w:trPr>
          <w:trHeight w:val="4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97A897C" w14:textId="77F46E2C" w:rsidR="000731D1" w:rsidRPr="00405C22" w:rsidRDefault="00F9532A" w:rsidP="000731D1">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r w:rsidR="000731D1" w:rsidRPr="00405C22">
              <w:rPr>
                <w:rFonts w:ascii="Times New Roman" w:eastAsia="Times New Roman" w:hAnsi="Times New Roman" w:cs="Times New Roman"/>
                <w:color w:val="000000"/>
                <w:sz w:val="28"/>
                <w:szCs w:val="28"/>
              </w:rPr>
              <w:t>E</w:t>
            </w:r>
          </w:p>
        </w:tc>
        <w:tc>
          <w:tcPr>
            <w:tcW w:w="992" w:type="dxa"/>
            <w:tcBorders>
              <w:top w:val="nil"/>
              <w:left w:val="nil"/>
              <w:bottom w:val="single" w:sz="4" w:space="0" w:color="auto"/>
              <w:right w:val="single" w:sz="4" w:space="0" w:color="auto"/>
            </w:tcBorders>
            <w:shd w:val="clear" w:color="auto" w:fill="auto"/>
            <w:noWrap/>
            <w:vAlign w:val="center"/>
            <w:hideMark/>
          </w:tcPr>
          <w:p w14:paraId="7CF92E1D" w14:textId="0B5D6B99" w:rsidR="00F9532A" w:rsidRPr="00405C22" w:rsidRDefault="000731D1" w:rsidP="00FF5197">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FF5197">
              <w:rPr>
                <w:rFonts w:ascii="Times New Roman" w:eastAsia="Times New Roman" w:hAnsi="Times New Roman" w:cs="Times New Roman"/>
                <w:color w:val="000000"/>
                <w:sz w:val="28"/>
                <w:szCs w:val="28"/>
              </w:rPr>
              <w:t>Tân</w:t>
            </w:r>
          </w:p>
        </w:tc>
        <w:tc>
          <w:tcPr>
            <w:tcW w:w="1276" w:type="dxa"/>
            <w:tcBorders>
              <w:top w:val="nil"/>
              <w:left w:val="nil"/>
              <w:bottom w:val="single" w:sz="4" w:space="0" w:color="auto"/>
              <w:right w:val="single" w:sz="4" w:space="0" w:color="auto"/>
            </w:tcBorders>
            <w:shd w:val="clear" w:color="auto" w:fill="auto"/>
            <w:noWrap/>
            <w:vAlign w:val="center"/>
          </w:tcPr>
          <w:p w14:paraId="7E6B0717" w14:textId="4BB965E1" w:rsidR="00F9532A" w:rsidRPr="00405C22" w:rsidRDefault="00310E02" w:rsidP="002A550B">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2A550B">
              <w:rPr>
                <w:rFonts w:ascii="Times New Roman" w:eastAsia="Times New Roman" w:hAnsi="Times New Roman" w:cs="Times New Roman"/>
                <w:color w:val="000000"/>
                <w:sz w:val="28"/>
                <w:szCs w:val="28"/>
              </w:rPr>
              <w:t>Hương</w:t>
            </w:r>
          </w:p>
        </w:tc>
        <w:tc>
          <w:tcPr>
            <w:tcW w:w="1134" w:type="dxa"/>
            <w:tcBorders>
              <w:top w:val="nil"/>
              <w:left w:val="nil"/>
              <w:bottom w:val="single" w:sz="4" w:space="0" w:color="auto"/>
              <w:right w:val="single" w:sz="4" w:space="0" w:color="auto"/>
            </w:tcBorders>
            <w:shd w:val="clear" w:color="auto" w:fill="auto"/>
            <w:noWrap/>
            <w:vAlign w:val="center"/>
          </w:tcPr>
          <w:p w14:paraId="6AFC0799" w14:textId="08D7DDEA" w:rsidR="00F9532A" w:rsidRPr="00405C22" w:rsidRDefault="00310E02" w:rsidP="00551CBC">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02113A">
              <w:rPr>
                <w:rFonts w:ascii="Times New Roman" w:eastAsia="Times New Roman" w:hAnsi="Times New Roman" w:cs="Times New Roman"/>
                <w:color w:val="000000"/>
                <w:sz w:val="28"/>
                <w:szCs w:val="28"/>
              </w:rPr>
              <w:t xml:space="preserve"> </w:t>
            </w:r>
            <w:r w:rsidR="00551CBC">
              <w:rPr>
                <w:rFonts w:ascii="Times New Roman" w:eastAsia="Times New Roman" w:hAnsi="Times New Roman" w:cs="Times New Roman"/>
                <w:color w:val="000000"/>
                <w:sz w:val="28"/>
                <w:szCs w:val="28"/>
              </w:rPr>
              <w:t>Thu</w:t>
            </w:r>
          </w:p>
        </w:tc>
        <w:tc>
          <w:tcPr>
            <w:tcW w:w="992" w:type="dxa"/>
            <w:tcBorders>
              <w:top w:val="nil"/>
              <w:left w:val="nil"/>
              <w:bottom w:val="single" w:sz="4" w:space="0" w:color="auto"/>
              <w:right w:val="single" w:sz="4" w:space="0" w:color="auto"/>
            </w:tcBorders>
            <w:shd w:val="clear" w:color="auto" w:fill="auto"/>
            <w:noWrap/>
            <w:vAlign w:val="center"/>
          </w:tcPr>
          <w:p w14:paraId="61BC575D" w14:textId="583409E4"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11708273" w14:textId="311D9D9B"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24492C54" w14:textId="77777777"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w:t>
            </w:r>
          </w:p>
        </w:tc>
        <w:tc>
          <w:tcPr>
            <w:tcW w:w="1002" w:type="dxa"/>
            <w:tcBorders>
              <w:top w:val="nil"/>
              <w:left w:val="nil"/>
              <w:bottom w:val="single" w:sz="4" w:space="0" w:color="auto"/>
              <w:right w:val="single" w:sz="4" w:space="0" w:color="auto"/>
            </w:tcBorders>
            <w:shd w:val="clear" w:color="auto" w:fill="auto"/>
            <w:noWrap/>
            <w:vAlign w:val="center"/>
          </w:tcPr>
          <w:p w14:paraId="42BCF97C" w14:textId="77777777" w:rsidR="002A550B" w:rsidRDefault="00310E02" w:rsidP="002A550B">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p>
          <w:p w14:paraId="26364EFC" w14:textId="6C71EE2A" w:rsidR="00F9532A" w:rsidRPr="00405C22" w:rsidRDefault="00551CBC" w:rsidP="002A550B">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Huệ</w:t>
            </w:r>
          </w:p>
        </w:tc>
        <w:tc>
          <w:tcPr>
            <w:tcW w:w="983" w:type="dxa"/>
            <w:tcBorders>
              <w:top w:val="nil"/>
              <w:left w:val="nil"/>
              <w:bottom w:val="single" w:sz="4" w:space="0" w:color="auto"/>
              <w:right w:val="single" w:sz="4" w:space="0" w:color="auto"/>
            </w:tcBorders>
            <w:shd w:val="clear" w:color="auto" w:fill="auto"/>
            <w:noWrap/>
            <w:vAlign w:val="center"/>
          </w:tcPr>
          <w:p w14:paraId="0C80E36E" w14:textId="2B3FE4A6" w:rsidR="00F9532A" w:rsidRPr="00405C22" w:rsidRDefault="00F9532A" w:rsidP="002A550B">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47A1AA2F" w14:textId="05B6B5AE"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r>
      <w:tr w:rsidR="00B26BEE" w:rsidRPr="00405C22" w14:paraId="40FCF91E" w14:textId="77777777" w:rsidTr="00B26BEE">
        <w:trPr>
          <w:trHeight w:val="4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2F19958" w14:textId="53A64A3E"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r w:rsidR="000731D1" w:rsidRPr="00405C22">
              <w:rPr>
                <w:rFonts w:ascii="Times New Roman" w:eastAsia="Times New Roman" w:hAnsi="Times New Roman" w:cs="Times New Roman"/>
                <w:color w:val="000000"/>
                <w:sz w:val="28"/>
                <w:szCs w:val="28"/>
              </w:rPr>
              <w:t>G</w:t>
            </w:r>
          </w:p>
        </w:tc>
        <w:tc>
          <w:tcPr>
            <w:tcW w:w="992" w:type="dxa"/>
            <w:tcBorders>
              <w:top w:val="nil"/>
              <w:left w:val="nil"/>
              <w:bottom w:val="single" w:sz="4" w:space="0" w:color="auto"/>
              <w:right w:val="single" w:sz="4" w:space="0" w:color="auto"/>
            </w:tcBorders>
            <w:shd w:val="clear" w:color="auto" w:fill="auto"/>
            <w:noWrap/>
            <w:vAlign w:val="center"/>
            <w:hideMark/>
          </w:tcPr>
          <w:p w14:paraId="1994A5EE" w14:textId="5084F554" w:rsidR="00F9532A" w:rsidRPr="00405C22" w:rsidRDefault="000731D1" w:rsidP="00FF5197">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FF5197">
              <w:rPr>
                <w:rFonts w:ascii="Times New Roman" w:eastAsia="Times New Roman" w:hAnsi="Times New Roman" w:cs="Times New Roman"/>
                <w:color w:val="000000"/>
                <w:sz w:val="28"/>
                <w:szCs w:val="28"/>
              </w:rPr>
              <w:t>Quyết</w:t>
            </w:r>
          </w:p>
        </w:tc>
        <w:tc>
          <w:tcPr>
            <w:tcW w:w="1276" w:type="dxa"/>
            <w:tcBorders>
              <w:top w:val="nil"/>
              <w:left w:val="nil"/>
              <w:bottom w:val="single" w:sz="4" w:space="0" w:color="auto"/>
              <w:right w:val="single" w:sz="4" w:space="0" w:color="auto"/>
            </w:tcBorders>
            <w:shd w:val="clear" w:color="auto" w:fill="auto"/>
            <w:noWrap/>
            <w:vAlign w:val="center"/>
          </w:tcPr>
          <w:p w14:paraId="0856ED1E" w14:textId="77777777" w:rsidR="00F9532A" w:rsidRDefault="0002113A"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Đ/c </w:t>
            </w:r>
          </w:p>
          <w:p w14:paraId="76AE5095" w14:textId="60E9D7AA" w:rsidR="0002113A" w:rsidRPr="00405C22" w:rsidRDefault="00D83BE8"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Thúy</w:t>
            </w:r>
          </w:p>
        </w:tc>
        <w:tc>
          <w:tcPr>
            <w:tcW w:w="1134" w:type="dxa"/>
            <w:tcBorders>
              <w:top w:val="nil"/>
              <w:left w:val="nil"/>
              <w:bottom w:val="single" w:sz="4" w:space="0" w:color="auto"/>
              <w:right w:val="single" w:sz="4" w:space="0" w:color="auto"/>
            </w:tcBorders>
            <w:shd w:val="clear" w:color="auto" w:fill="auto"/>
            <w:noWrap/>
            <w:vAlign w:val="center"/>
          </w:tcPr>
          <w:p w14:paraId="18565C04" w14:textId="3C22C798" w:rsidR="00F9532A" w:rsidRPr="00405C22" w:rsidRDefault="00F9532A" w:rsidP="0002113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4414D0E8" w14:textId="4EDD4403" w:rsidR="00F9532A" w:rsidRPr="00405C22" w:rsidRDefault="00F9532A" w:rsidP="00402307">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6D9F2ABF" w14:textId="547C6964" w:rsidR="00402307" w:rsidRPr="00405C22" w:rsidRDefault="00402307" w:rsidP="00F9532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0E37D2C2" w14:textId="656625DB"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002" w:type="dxa"/>
            <w:tcBorders>
              <w:top w:val="nil"/>
              <w:left w:val="nil"/>
              <w:bottom w:val="single" w:sz="4" w:space="0" w:color="auto"/>
              <w:right w:val="single" w:sz="4" w:space="0" w:color="auto"/>
            </w:tcBorders>
            <w:shd w:val="clear" w:color="auto" w:fill="auto"/>
            <w:noWrap/>
            <w:vAlign w:val="center"/>
          </w:tcPr>
          <w:p w14:paraId="6E76E072" w14:textId="77777777" w:rsidR="00F9532A" w:rsidRDefault="00551CBC"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w:t>
            </w:r>
          </w:p>
          <w:p w14:paraId="0E9D0936" w14:textId="0756C938" w:rsidR="00551CBC" w:rsidRPr="00405C22" w:rsidRDefault="00551CBC"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Nhung</w:t>
            </w:r>
          </w:p>
        </w:tc>
        <w:tc>
          <w:tcPr>
            <w:tcW w:w="983" w:type="dxa"/>
            <w:tcBorders>
              <w:top w:val="nil"/>
              <w:left w:val="nil"/>
              <w:bottom w:val="single" w:sz="4" w:space="0" w:color="auto"/>
              <w:right w:val="single" w:sz="4" w:space="0" w:color="auto"/>
            </w:tcBorders>
            <w:shd w:val="clear" w:color="auto" w:fill="auto"/>
            <w:noWrap/>
            <w:vAlign w:val="center"/>
          </w:tcPr>
          <w:p w14:paraId="397720F4" w14:textId="4D336DA0" w:rsidR="00F9532A" w:rsidRPr="00405C22" w:rsidRDefault="00551CBC"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Hảo</w:t>
            </w:r>
          </w:p>
        </w:tc>
        <w:tc>
          <w:tcPr>
            <w:tcW w:w="1134" w:type="dxa"/>
            <w:tcBorders>
              <w:top w:val="nil"/>
              <w:left w:val="nil"/>
              <w:bottom w:val="single" w:sz="4" w:space="0" w:color="auto"/>
              <w:right w:val="single" w:sz="4" w:space="0" w:color="auto"/>
            </w:tcBorders>
            <w:shd w:val="clear" w:color="auto" w:fill="auto"/>
            <w:noWrap/>
            <w:vAlign w:val="center"/>
          </w:tcPr>
          <w:p w14:paraId="2A37FD4B" w14:textId="2067A65E"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r>
      <w:tr w:rsidR="00B26BEE" w:rsidRPr="00405C22" w14:paraId="75269E39" w14:textId="77777777" w:rsidTr="00402307">
        <w:trPr>
          <w:trHeight w:val="4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3EDC9B1" w14:textId="618D5DDD"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r w:rsidR="000731D1" w:rsidRPr="00405C22">
              <w:rPr>
                <w:rFonts w:ascii="Times New Roman" w:eastAsia="Times New Roman" w:hAnsi="Times New Roman" w:cs="Times New Roman"/>
                <w:color w:val="000000"/>
                <w:sz w:val="28"/>
                <w:szCs w:val="28"/>
              </w:rPr>
              <w:t>H</w:t>
            </w:r>
          </w:p>
        </w:tc>
        <w:tc>
          <w:tcPr>
            <w:tcW w:w="992" w:type="dxa"/>
            <w:tcBorders>
              <w:top w:val="nil"/>
              <w:left w:val="nil"/>
              <w:bottom w:val="single" w:sz="4" w:space="0" w:color="auto"/>
              <w:right w:val="single" w:sz="4" w:space="0" w:color="auto"/>
            </w:tcBorders>
            <w:shd w:val="clear" w:color="auto" w:fill="auto"/>
            <w:noWrap/>
            <w:vAlign w:val="center"/>
            <w:hideMark/>
          </w:tcPr>
          <w:p w14:paraId="145F6452" w14:textId="15C94D88" w:rsidR="00F9532A" w:rsidRPr="00405C22" w:rsidRDefault="000731D1" w:rsidP="00402307">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402307">
              <w:rPr>
                <w:rFonts w:ascii="Times New Roman" w:eastAsia="Times New Roman" w:hAnsi="Times New Roman" w:cs="Times New Roman"/>
                <w:color w:val="000000"/>
                <w:sz w:val="28"/>
                <w:szCs w:val="28"/>
              </w:rPr>
              <w:t>Tấm</w:t>
            </w:r>
          </w:p>
        </w:tc>
        <w:tc>
          <w:tcPr>
            <w:tcW w:w="1276" w:type="dxa"/>
            <w:tcBorders>
              <w:top w:val="nil"/>
              <w:left w:val="nil"/>
              <w:bottom w:val="single" w:sz="4" w:space="0" w:color="auto"/>
              <w:right w:val="single" w:sz="4" w:space="0" w:color="auto"/>
            </w:tcBorders>
            <w:shd w:val="clear" w:color="auto" w:fill="auto"/>
            <w:noWrap/>
            <w:vAlign w:val="center"/>
          </w:tcPr>
          <w:p w14:paraId="66B0105A" w14:textId="77777777" w:rsidR="00402307" w:rsidRDefault="00310E02" w:rsidP="0002113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p>
          <w:p w14:paraId="2A98492D" w14:textId="6C108B68" w:rsidR="00F9532A" w:rsidRPr="00405C22" w:rsidRDefault="00D83BE8"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Thúy</w:t>
            </w:r>
          </w:p>
        </w:tc>
        <w:tc>
          <w:tcPr>
            <w:tcW w:w="1134" w:type="dxa"/>
            <w:tcBorders>
              <w:top w:val="nil"/>
              <w:left w:val="nil"/>
              <w:bottom w:val="single" w:sz="4" w:space="0" w:color="auto"/>
              <w:right w:val="single" w:sz="4" w:space="0" w:color="auto"/>
            </w:tcBorders>
            <w:shd w:val="clear" w:color="auto" w:fill="auto"/>
            <w:noWrap/>
            <w:vAlign w:val="center"/>
          </w:tcPr>
          <w:p w14:paraId="2F3BFD58" w14:textId="1D4FECE2" w:rsidR="00F9532A" w:rsidRPr="00405C22" w:rsidRDefault="00F9532A" w:rsidP="0002113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B72E313" w14:textId="6556D2AE" w:rsidR="00402307" w:rsidRPr="00405C22" w:rsidRDefault="00402307"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5F584703" w14:textId="77777777" w:rsidR="00F9532A" w:rsidRDefault="00402307" w:rsidP="00F9532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w:t>
            </w:r>
          </w:p>
          <w:p w14:paraId="717E1C07" w14:textId="25A20A93" w:rsidR="00402307" w:rsidRPr="00405C22" w:rsidRDefault="00551CBC" w:rsidP="00F9532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Hương</w:t>
            </w:r>
          </w:p>
        </w:tc>
        <w:tc>
          <w:tcPr>
            <w:tcW w:w="992" w:type="dxa"/>
            <w:tcBorders>
              <w:top w:val="nil"/>
              <w:left w:val="nil"/>
              <w:bottom w:val="single" w:sz="4" w:space="0" w:color="auto"/>
              <w:right w:val="single" w:sz="4" w:space="0" w:color="auto"/>
            </w:tcBorders>
            <w:shd w:val="clear" w:color="auto" w:fill="auto"/>
            <w:noWrap/>
            <w:vAlign w:val="center"/>
          </w:tcPr>
          <w:p w14:paraId="6AA6A641" w14:textId="77777777" w:rsidR="00F9532A" w:rsidRDefault="00402307" w:rsidP="00F9532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w:t>
            </w:r>
          </w:p>
          <w:p w14:paraId="0E06275E" w14:textId="1CD9AA47" w:rsidR="00402307" w:rsidRPr="00405C22" w:rsidRDefault="00551CBC" w:rsidP="00F9532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Hoa</w:t>
            </w:r>
          </w:p>
        </w:tc>
        <w:tc>
          <w:tcPr>
            <w:tcW w:w="1002" w:type="dxa"/>
            <w:tcBorders>
              <w:top w:val="nil"/>
              <w:left w:val="nil"/>
              <w:bottom w:val="single" w:sz="4" w:space="0" w:color="auto"/>
              <w:right w:val="single" w:sz="4" w:space="0" w:color="auto"/>
            </w:tcBorders>
            <w:shd w:val="clear" w:color="auto" w:fill="auto"/>
            <w:noWrap/>
            <w:vAlign w:val="center"/>
          </w:tcPr>
          <w:p w14:paraId="1D20E724" w14:textId="75A4C15D" w:rsidR="00F9532A" w:rsidRPr="00405C22" w:rsidRDefault="00F9532A" w:rsidP="0002113A">
            <w:pPr>
              <w:spacing w:after="0" w:line="240" w:lineRule="auto"/>
              <w:jc w:val="center"/>
              <w:rPr>
                <w:rFonts w:ascii="Times New Roman" w:eastAsia="Times New Roman" w:hAnsi="Times New Roman" w:cs="Times New Roman"/>
                <w:color w:val="000000"/>
                <w:sz w:val="28"/>
                <w:szCs w:val="28"/>
              </w:rPr>
            </w:pPr>
          </w:p>
        </w:tc>
        <w:tc>
          <w:tcPr>
            <w:tcW w:w="983" w:type="dxa"/>
            <w:tcBorders>
              <w:top w:val="nil"/>
              <w:left w:val="nil"/>
              <w:bottom w:val="single" w:sz="4" w:space="0" w:color="auto"/>
              <w:right w:val="single" w:sz="4" w:space="0" w:color="auto"/>
            </w:tcBorders>
            <w:shd w:val="clear" w:color="auto" w:fill="auto"/>
            <w:noWrap/>
            <w:vAlign w:val="center"/>
          </w:tcPr>
          <w:p w14:paraId="12500714" w14:textId="60DC11D3"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232C4A2E" w14:textId="2CEED131"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r>
      <w:tr w:rsidR="00B26BEE" w:rsidRPr="00405C22" w14:paraId="7DEAD31B" w14:textId="77777777" w:rsidTr="00551CBC">
        <w:trPr>
          <w:trHeight w:val="42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590F6E7" w14:textId="1644EAB3"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r w:rsidR="000731D1" w:rsidRPr="00405C22">
              <w:rPr>
                <w:rFonts w:ascii="Times New Roman" w:eastAsia="Times New Roman" w:hAnsi="Times New Roman" w:cs="Times New Roman"/>
                <w:color w:val="000000"/>
                <w:sz w:val="28"/>
                <w:szCs w:val="28"/>
              </w:rPr>
              <w:t>K</w:t>
            </w:r>
          </w:p>
        </w:tc>
        <w:tc>
          <w:tcPr>
            <w:tcW w:w="992" w:type="dxa"/>
            <w:tcBorders>
              <w:top w:val="nil"/>
              <w:left w:val="nil"/>
              <w:bottom w:val="single" w:sz="4" w:space="0" w:color="auto"/>
              <w:right w:val="single" w:sz="4" w:space="0" w:color="auto"/>
            </w:tcBorders>
            <w:shd w:val="clear" w:color="auto" w:fill="auto"/>
            <w:noWrap/>
            <w:vAlign w:val="center"/>
            <w:hideMark/>
          </w:tcPr>
          <w:p w14:paraId="055CE20D" w14:textId="1C2C98F4" w:rsidR="00F9532A" w:rsidRPr="00405C22" w:rsidRDefault="000731D1" w:rsidP="00402307">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FF5197">
              <w:rPr>
                <w:rFonts w:ascii="Times New Roman" w:eastAsia="Times New Roman" w:hAnsi="Times New Roman" w:cs="Times New Roman"/>
                <w:color w:val="000000"/>
                <w:sz w:val="28"/>
                <w:szCs w:val="28"/>
              </w:rPr>
              <w:t>Tấm</w:t>
            </w:r>
          </w:p>
        </w:tc>
        <w:tc>
          <w:tcPr>
            <w:tcW w:w="1276" w:type="dxa"/>
            <w:tcBorders>
              <w:top w:val="nil"/>
              <w:left w:val="nil"/>
              <w:bottom w:val="single" w:sz="4" w:space="0" w:color="auto"/>
              <w:right w:val="single" w:sz="4" w:space="0" w:color="auto"/>
            </w:tcBorders>
            <w:shd w:val="clear" w:color="auto" w:fill="auto"/>
            <w:noWrap/>
            <w:vAlign w:val="center"/>
          </w:tcPr>
          <w:p w14:paraId="36BA46BD" w14:textId="77777777" w:rsidR="00402307" w:rsidRDefault="00310E02" w:rsidP="0002113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p>
          <w:p w14:paraId="5758AFF0" w14:textId="18A335E6" w:rsidR="00F9532A" w:rsidRPr="00405C22" w:rsidRDefault="00A00AB5"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Nhung</w:t>
            </w:r>
          </w:p>
        </w:tc>
        <w:tc>
          <w:tcPr>
            <w:tcW w:w="1134" w:type="dxa"/>
            <w:tcBorders>
              <w:top w:val="nil"/>
              <w:left w:val="nil"/>
              <w:bottom w:val="single" w:sz="4" w:space="0" w:color="auto"/>
              <w:right w:val="single" w:sz="4" w:space="0" w:color="auto"/>
            </w:tcBorders>
            <w:shd w:val="clear" w:color="auto" w:fill="auto"/>
            <w:noWrap/>
            <w:vAlign w:val="center"/>
          </w:tcPr>
          <w:p w14:paraId="00627244" w14:textId="1E3F6BB3"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BC659A4" w14:textId="0A8E48C6"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6369D898" w14:textId="7AEA5365"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6EA73CA5" w14:textId="1E0BFE8E"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002" w:type="dxa"/>
            <w:tcBorders>
              <w:top w:val="nil"/>
              <w:left w:val="nil"/>
              <w:bottom w:val="single" w:sz="4" w:space="0" w:color="auto"/>
              <w:right w:val="single" w:sz="4" w:space="0" w:color="auto"/>
            </w:tcBorders>
            <w:shd w:val="clear" w:color="auto" w:fill="auto"/>
            <w:noWrap/>
            <w:vAlign w:val="center"/>
            <w:hideMark/>
          </w:tcPr>
          <w:p w14:paraId="20CE88B2" w14:textId="2D353D21" w:rsidR="00F9532A" w:rsidRPr="00405C22" w:rsidRDefault="00310E02" w:rsidP="00551CBC">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551CBC">
              <w:rPr>
                <w:rFonts w:ascii="Times New Roman" w:eastAsia="Times New Roman" w:hAnsi="Times New Roman" w:cs="Times New Roman"/>
                <w:color w:val="000000"/>
                <w:sz w:val="28"/>
                <w:szCs w:val="28"/>
              </w:rPr>
              <w:t>Lài</w:t>
            </w:r>
          </w:p>
        </w:tc>
        <w:tc>
          <w:tcPr>
            <w:tcW w:w="983" w:type="dxa"/>
            <w:tcBorders>
              <w:top w:val="nil"/>
              <w:left w:val="nil"/>
              <w:bottom w:val="single" w:sz="4" w:space="0" w:color="auto"/>
              <w:right w:val="single" w:sz="4" w:space="0" w:color="auto"/>
            </w:tcBorders>
            <w:shd w:val="clear" w:color="auto" w:fill="auto"/>
            <w:noWrap/>
            <w:vAlign w:val="center"/>
            <w:hideMark/>
          </w:tcPr>
          <w:p w14:paraId="1C7A8DB4" w14:textId="77777777" w:rsidR="00402307" w:rsidRDefault="000B3F33" w:rsidP="0002113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p>
          <w:p w14:paraId="2E5EC6CB" w14:textId="567BF460" w:rsidR="00F9532A" w:rsidRPr="00405C22" w:rsidRDefault="00551CBC"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Hảo</w:t>
            </w:r>
            <w:r w:rsidR="00F9532A" w:rsidRPr="00405C22">
              <w:rPr>
                <w:rFonts w:ascii="Times New Roman" w:eastAsia="Times New Roman" w:hAnsi="Times New Roman" w:cs="Times New Roman"/>
                <w:color w:val="000000"/>
                <w:sz w:val="28"/>
                <w:szCs w:val="28"/>
              </w:rPr>
              <w:t> </w:t>
            </w:r>
          </w:p>
        </w:tc>
        <w:tc>
          <w:tcPr>
            <w:tcW w:w="1134" w:type="dxa"/>
            <w:tcBorders>
              <w:top w:val="nil"/>
              <w:left w:val="nil"/>
              <w:bottom w:val="single" w:sz="4" w:space="0" w:color="auto"/>
              <w:right w:val="single" w:sz="4" w:space="0" w:color="auto"/>
            </w:tcBorders>
            <w:shd w:val="clear" w:color="auto" w:fill="auto"/>
            <w:noWrap/>
            <w:vAlign w:val="center"/>
          </w:tcPr>
          <w:p w14:paraId="04FD2115" w14:textId="4D647986"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r>
      <w:tr w:rsidR="00B26BEE" w:rsidRPr="00405C22" w14:paraId="53E1BAAB" w14:textId="77777777" w:rsidTr="00551CBC">
        <w:trPr>
          <w:trHeight w:val="420"/>
        </w:trPr>
        <w:tc>
          <w:tcPr>
            <w:tcW w:w="852" w:type="dxa"/>
            <w:tcBorders>
              <w:top w:val="nil"/>
              <w:left w:val="single" w:sz="4" w:space="0" w:color="auto"/>
              <w:bottom w:val="nil"/>
              <w:right w:val="single" w:sz="4" w:space="0" w:color="auto"/>
            </w:tcBorders>
            <w:shd w:val="clear" w:color="auto" w:fill="auto"/>
            <w:noWrap/>
            <w:vAlign w:val="center"/>
            <w:hideMark/>
          </w:tcPr>
          <w:p w14:paraId="34B1A0A8" w14:textId="084D7112"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r w:rsidR="000731D1" w:rsidRPr="00405C22">
              <w:rPr>
                <w:rFonts w:ascii="Times New Roman" w:eastAsia="Times New Roman" w:hAnsi="Times New Roman" w:cs="Times New Roman"/>
                <w:color w:val="000000"/>
                <w:sz w:val="28"/>
                <w:szCs w:val="28"/>
              </w:rPr>
              <w:t>M</w:t>
            </w:r>
          </w:p>
        </w:tc>
        <w:tc>
          <w:tcPr>
            <w:tcW w:w="992" w:type="dxa"/>
            <w:tcBorders>
              <w:top w:val="nil"/>
              <w:left w:val="nil"/>
              <w:bottom w:val="nil"/>
              <w:right w:val="single" w:sz="4" w:space="0" w:color="auto"/>
            </w:tcBorders>
            <w:shd w:val="clear" w:color="auto" w:fill="auto"/>
            <w:noWrap/>
            <w:vAlign w:val="center"/>
            <w:hideMark/>
          </w:tcPr>
          <w:p w14:paraId="1D6D0B99" w14:textId="6AC8A0D9" w:rsidR="00F9532A" w:rsidRPr="00405C22" w:rsidRDefault="000731D1" w:rsidP="00FF5197">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r w:rsidR="00FF5197">
              <w:rPr>
                <w:rFonts w:ascii="Times New Roman" w:eastAsia="Times New Roman" w:hAnsi="Times New Roman" w:cs="Times New Roman"/>
                <w:color w:val="000000"/>
                <w:sz w:val="28"/>
                <w:szCs w:val="28"/>
              </w:rPr>
              <w:t>Thắng</w:t>
            </w:r>
          </w:p>
        </w:tc>
        <w:tc>
          <w:tcPr>
            <w:tcW w:w="1276" w:type="dxa"/>
            <w:tcBorders>
              <w:top w:val="nil"/>
              <w:left w:val="nil"/>
              <w:bottom w:val="nil"/>
              <w:right w:val="single" w:sz="4" w:space="0" w:color="auto"/>
            </w:tcBorders>
            <w:shd w:val="clear" w:color="auto" w:fill="auto"/>
            <w:noWrap/>
            <w:vAlign w:val="center"/>
          </w:tcPr>
          <w:p w14:paraId="22ABA333" w14:textId="77777777" w:rsidR="00402307" w:rsidRDefault="000731D1" w:rsidP="0002113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p>
          <w:p w14:paraId="7B62B9C1" w14:textId="4E6BA199" w:rsidR="00F9532A" w:rsidRPr="00405C22" w:rsidRDefault="00D83BE8"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Thúy</w:t>
            </w:r>
          </w:p>
        </w:tc>
        <w:tc>
          <w:tcPr>
            <w:tcW w:w="1134" w:type="dxa"/>
            <w:tcBorders>
              <w:top w:val="nil"/>
              <w:left w:val="nil"/>
              <w:bottom w:val="nil"/>
              <w:right w:val="single" w:sz="4" w:space="0" w:color="auto"/>
            </w:tcBorders>
            <w:shd w:val="clear" w:color="auto" w:fill="auto"/>
            <w:noWrap/>
            <w:vAlign w:val="center"/>
          </w:tcPr>
          <w:p w14:paraId="157D24C4" w14:textId="02138474" w:rsidR="00F9532A" w:rsidRPr="00405C22" w:rsidRDefault="00F9532A" w:rsidP="00402307">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nil"/>
              <w:right w:val="single" w:sz="4" w:space="0" w:color="auto"/>
            </w:tcBorders>
            <w:shd w:val="clear" w:color="auto" w:fill="auto"/>
            <w:noWrap/>
            <w:vAlign w:val="center"/>
          </w:tcPr>
          <w:p w14:paraId="7CF82C38" w14:textId="41ED271F"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nil"/>
              <w:right w:val="single" w:sz="4" w:space="0" w:color="auto"/>
            </w:tcBorders>
            <w:shd w:val="clear" w:color="auto" w:fill="auto"/>
            <w:noWrap/>
            <w:vAlign w:val="center"/>
          </w:tcPr>
          <w:p w14:paraId="57C56950" w14:textId="26F5E208"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nil"/>
              <w:right w:val="single" w:sz="4" w:space="0" w:color="auto"/>
            </w:tcBorders>
            <w:shd w:val="clear" w:color="auto" w:fill="auto"/>
            <w:noWrap/>
            <w:vAlign w:val="center"/>
          </w:tcPr>
          <w:p w14:paraId="4B65FD66" w14:textId="4D31463B"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c>
          <w:tcPr>
            <w:tcW w:w="1002" w:type="dxa"/>
            <w:tcBorders>
              <w:top w:val="nil"/>
              <w:left w:val="nil"/>
              <w:bottom w:val="nil"/>
              <w:right w:val="single" w:sz="4" w:space="0" w:color="auto"/>
            </w:tcBorders>
            <w:shd w:val="clear" w:color="auto" w:fill="auto"/>
            <w:noWrap/>
            <w:vAlign w:val="center"/>
            <w:hideMark/>
          </w:tcPr>
          <w:p w14:paraId="19D5A976" w14:textId="77777777" w:rsidR="00402307" w:rsidRDefault="00310E02" w:rsidP="00402307">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đ/c </w:t>
            </w:r>
          </w:p>
          <w:p w14:paraId="22B71C01" w14:textId="34D2E697" w:rsidR="00F9532A" w:rsidRPr="00405C22" w:rsidRDefault="00402307" w:rsidP="004023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Lài</w:t>
            </w:r>
          </w:p>
        </w:tc>
        <w:tc>
          <w:tcPr>
            <w:tcW w:w="983" w:type="dxa"/>
            <w:tcBorders>
              <w:top w:val="nil"/>
              <w:left w:val="nil"/>
              <w:bottom w:val="nil"/>
              <w:right w:val="single" w:sz="4" w:space="0" w:color="auto"/>
            </w:tcBorders>
            <w:shd w:val="clear" w:color="auto" w:fill="auto"/>
            <w:noWrap/>
            <w:vAlign w:val="center"/>
            <w:hideMark/>
          </w:tcPr>
          <w:p w14:paraId="19E4F6B7" w14:textId="77777777" w:rsidR="00402307" w:rsidRDefault="000B3F33" w:rsidP="0002113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đ/c</w:t>
            </w:r>
          </w:p>
          <w:p w14:paraId="65BA260E" w14:textId="7FD9855F" w:rsidR="00F9532A" w:rsidRPr="00405C22" w:rsidRDefault="000B3F33" w:rsidP="0002113A">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 </w:t>
            </w:r>
            <w:r w:rsidR="0002113A">
              <w:rPr>
                <w:rFonts w:ascii="Times New Roman" w:eastAsia="Times New Roman" w:hAnsi="Times New Roman" w:cs="Times New Roman"/>
                <w:color w:val="000000"/>
                <w:sz w:val="28"/>
                <w:szCs w:val="28"/>
              </w:rPr>
              <w:t>Đà</w:t>
            </w:r>
          </w:p>
        </w:tc>
        <w:tc>
          <w:tcPr>
            <w:tcW w:w="1134" w:type="dxa"/>
            <w:tcBorders>
              <w:top w:val="nil"/>
              <w:left w:val="nil"/>
              <w:bottom w:val="nil"/>
              <w:right w:val="single" w:sz="4" w:space="0" w:color="auto"/>
            </w:tcBorders>
            <w:shd w:val="clear" w:color="auto" w:fill="auto"/>
            <w:noWrap/>
            <w:vAlign w:val="center"/>
          </w:tcPr>
          <w:p w14:paraId="3152E32B" w14:textId="2296F50E" w:rsidR="00F9532A" w:rsidRPr="00405C22" w:rsidRDefault="00F9532A" w:rsidP="00F9532A">
            <w:pPr>
              <w:spacing w:after="0" w:line="240" w:lineRule="auto"/>
              <w:jc w:val="center"/>
              <w:rPr>
                <w:rFonts w:ascii="Times New Roman" w:eastAsia="Times New Roman" w:hAnsi="Times New Roman" w:cs="Times New Roman"/>
                <w:color w:val="000000"/>
                <w:sz w:val="28"/>
                <w:szCs w:val="28"/>
              </w:rPr>
            </w:pPr>
          </w:p>
        </w:tc>
      </w:tr>
      <w:tr w:rsidR="00402307" w:rsidRPr="00405C22" w14:paraId="348C4771" w14:textId="77777777" w:rsidTr="00B26BEE">
        <w:trPr>
          <w:trHeight w:val="420"/>
        </w:trPr>
        <w:tc>
          <w:tcPr>
            <w:tcW w:w="852" w:type="dxa"/>
            <w:tcBorders>
              <w:top w:val="nil"/>
              <w:left w:val="single" w:sz="4" w:space="0" w:color="auto"/>
              <w:bottom w:val="single" w:sz="4" w:space="0" w:color="auto"/>
              <w:right w:val="single" w:sz="4" w:space="0" w:color="auto"/>
            </w:tcBorders>
            <w:shd w:val="clear" w:color="auto" w:fill="auto"/>
            <w:noWrap/>
            <w:vAlign w:val="center"/>
          </w:tcPr>
          <w:p w14:paraId="6C6BDAE6" w14:textId="049D928C" w:rsidR="00402307" w:rsidRPr="00405C22" w:rsidRDefault="00402307" w:rsidP="00F9532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12N</w:t>
            </w:r>
          </w:p>
        </w:tc>
        <w:tc>
          <w:tcPr>
            <w:tcW w:w="992" w:type="dxa"/>
            <w:tcBorders>
              <w:top w:val="nil"/>
              <w:left w:val="nil"/>
              <w:bottom w:val="single" w:sz="4" w:space="0" w:color="auto"/>
              <w:right w:val="single" w:sz="4" w:space="0" w:color="auto"/>
            </w:tcBorders>
            <w:shd w:val="clear" w:color="auto" w:fill="auto"/>
            <w:noWrap/>
            <w:vAlign w:val="center"/>
          </w:tcPr>
          <w:p w14:paraId="56DE84DF" w14:textId="77777777" w:rsidR="00402307" w:rsidRDefault="00402307"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w:t>
            </w:r>
          </w:p>
          <w:p w14:paraId="00B99322" w14:textId="664EC0F4" w:rsidR="00402307" w:rsidRPr="00405C22" w:rsidRDefault="00FF5197"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Vân</w:t>
            </w:r>
          </w:p>
        </w:tc>
        <w:tc>
          <w:tcPr>
            <w:tcW w:w="1276" w:type="dxa"/>
            <w:tcBorders>
              <w:top w:val="nil"/>
              <w:left w:val="nil"/>
              <w:bottom w:val="single" w:sz="4" w:space="0" w:color="auto"/>
              <w:right w:val="single" w:sz="4" w:space="0" w:color="auto"/>
            </w:tcBorders>
            <w:shd w:val="clear" w:color="auto" w:fill="auto"/>
            <w:noWrap/>
            <w:vAlign w:val="center"/>
          </w:tcPr>
          <w:p w14:paraId="322B6A24" w14:textId="77777777" w:rsidR="00402307" w:rsidRDefault="00402307"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w:t>
            </w:r>
          </w:p>
          <w:p w14:paraId="6A4E3EAA" w14:textId="5CB8A200" w:rsidR="00402307" w:rsidRPr="00405C22" w:rsidRDefault="00A00AB5"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Nhung</w:t>
            </w:r>
          </w:p>
        </w:tc>
        <w:tc>
          <w:tcPr>
            <w:tcW w:w="1134" w:type="dxa"/>
            <w:tcBorders>
              <w:top w:val="nil"/>
              <w:left w:val="nil"/>
              <w:bottom w:val="single" w:sz="4" w:space="0" w:color="auto"/>
              <w:right w:val="single" w:sz="4" w:space="0" w:color="auto"/>
            </w:tcBorders>
            <w:shd w:val="clear" w:color="auto" w:fill="auto"/>
            <w:noWrap/>
            <w:vAlign w:val="center"/>
          </w:tcPr>
          <w:p w14:paraId="56C6EC41" w14:textId="41CD0220" w:rsidR="00402307" w:rsidRPr="00405C22" w:rsidRDefault="00402307" w:rsidP="0002113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28625F84" w14:textId="77777777" w:rsidR="00402307" w:rsidRPr="00405C22" w:rsidRDefault="00402307" w:rsidP="00F9532A">
            <w:pPr>
              <w:spacing w:after="0" w:line="240" w:lineRule="auto"/>
              <w:jc w:val="center"/>
              <w:rPr>
                <w:rFonts w:ascii="Times New Roman" w:eastAsia="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tcPr>
          <w:p w14:paraId="60F725FD" w14:textId="77777777" w:rsidR="00402307" w:rsidRPr="00405C22" w:rsidRDefault="00402307" w:rsidP="00F9532A">
            <w:pPr>
              <w:spacing w:after="0" w:line="240" w:lineRule="auto"/>
              <w:jc w:val="center"/>
              <w:rPr>
                <w:rFonts w:ascii="Times New Roman" w:eastAsia="Times New Roman" w:hAnsi="Times New Roman" w:cs="Times New Roman"/>
                <w:color w:val="00000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04794F5A" w14:textId="77777777" w:rsidR="00402307" w:rsidRPr="00405C22" w:rsidRDefault="00402307" w:rsidP="00F9532A">
            <w:pPr>
              <w:spacing w:after="0" w:line="240" w:lineRule="auto"/>
              <w:jc w:val="center"/>
              <w:rPr>
                <w:rFonts w:ascii="Times New Roman" w:eastAsia="Times New Roman" w:hAnsi="Times New Roman" w:cs="Times New Roman"/>
                <w:color w:val="000000"/>
                <w:sz w:val="28"/>
                <w:szCs w:val="28"/>
              </w:rPr>
            </w:pPr>
          </w:p>
        </w:tc>
        <w:tc>
          <w:tcPr>
            <w:tcW w:w="1002" w:type="dxa"/>
            <w:tcBorders>
              <w:top w:val="nil"/>
              <w:left w:val="nil"/>
              <w:bottom w:val="single" w:sz="4" w:space="0" w:color="auto"/>
              <w:right w:val="single" w:sz="4" w:space="0" w:color="auto"/>
            </w:tcBorders>
            <w:shd w:val="clear" w:color="auto" w:fill="auto"/>
            <w:noWrap/>
            <w:vAlign w:val="center"/>
          </w:tcPr>
          <w:p w14:paraId="6D1AB499" w14:textId="77777777" w:rsidR="00402307" w:rsidRDefault="00402307"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w:t>
            </w:r>
          </w:p>
          <w:p w14:paraId="3CE5ED83" w14:textId="1EE6063A" w:rsidR="00402307" w:rsidRPr="00405C22" w:rsidRDefault="00551CBC"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Huệ</w:t>
            </w:r>
          </w:p>
        </w:tc>
        <w:tc>
          <w:tcPr>
            <w:tcW w:w="983" w:type="dxa"/>
            <w:tcBorders>
              <w:top w:val="nil"/>
              <w:left w:val="nil"/>
              <w:bottom w:val="single" w:sz="4" w:space="0" w:color="auto"/>
              <w:right w:val="single" w:sz="4" w:space="0" w:color="auto"/>
            </w:tcBorders>
            <w:shd w:val="clear" w:color="auto" w:fill="auto"/>
            <w:noWrap/>
            <w:vAlign w:val="center"/>
          </w:tcPr>
          <w:p w14:paraId="6F769FD7" w14:textId="77777777" w:rsidR="00402307" w:rsidRDefault="00402307"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w:t>
            </w:r>
          </w:p>
          <w:p w14:paraId="5BD58ECF" w14:textId="780F1FC2" w:rsidR="00402307" w:rsidRPr="00405C22" w:rsidRDefault="00551CBC" w:rsidP="0002113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Đà</w:t>
            </w:r>
          </w:p>
        </w:tc>
        <w:tc>
          <w:tcPr>
            <w:tcW w:w="1134" w:type="dxa"/>
            <w:tcBorders>
              <w:top w:val="nil"/>
              <w:left w:val="nil"/>
              <w:bottom w:val="single" w:sz="4" w:space="0" w:color="auto"/>
              <w:right w:val="single" w:sz="4" w:space="0" w:color="auto"/>
            </w:tcBorders>
            <w:shd w:val="clear" w:color="auto" w:fill="auto"/>
            <w:noWrap/>
            <w:vAlign w:val="center"/>
          </w:tcPr>
          <w:p w14:paraId="2AD47B55" w14:textId="1443D8BB" w:rsidR="00402307" w:rsidRPr="00405C22" w:rsidRDefault="00402307" w:rsidP="00F9532A">
            <w:pPr>
              <w:spacing w:after="0" w:line="240" w:lineRule="auto"/>
              <w:jc w:val="center"/>
              <w:rPr>
                <w:rFonts w:ascii="Times New Roman" w:eastAsia="Times New Roman" w:hAnsi="Times New Roman" w:cs="Times New Roman"/>
                <w:color w:val="000000"/>
                <w:sz w:val="28"/>
                <w:szCs w:val="28"/>
              </w:rPr>
            </w:pPr>
          </w:p>
        </w:tc>
      </w:tr>
    </w:tbl>
    <w:p w14:paraId="38AF9E16" w14:textId="33F07D0A" w:rsidR="00071EC4" w:rsidRPr="00405C22" w:rsidRDefault="00071EC4" w:rsidP="002E3A9B">
      <w:pPr>
        <w:spacing w:after="0" w:line="312" w:lineRule="auto"/>
        <w:ind w:firstLine="720"/>
        <w:rPr>
          <w:rFonts w:ascii="Times New Roman" w:hAnsi="Times New Roman" w:cs="Times New Roman"/>
          <w:i/>
          <w:sz w:val="28"/>
          <w:szCs w:val="28"/>
        </w:rPr>
      </w:pPr>
    </w:p>
    <w:p w14:paraId="44508610" w14:textId="77777777" w:rsidR="00F9532A" w:rsidRPr="00405C22" w:rsidRDefault="006525A1" w:rsidP="002E3A9B">
      <w:pPr>
        <w:spacing w:after="0" w:line="312" w:lineRule="auto"/>
        <w:ind w:firstLine="720"/>
        <w:rPr>
          <w:rFonts w:ascii="Times New Roman" w:hAnsi="Times New Roman" w:cs="Times New Roman"/>
          <w:i/>
          <w:sz w:val="28"/>
          <w:szCs w:val="28"/>
        </w:rPr>
      </w:pPr>
      <w:r w:rsidRPr="00405C22">
        <w:rPr>
          <w:rFonts w:ascii="Times New Roman" w:hAnsi="Times New Roman" w:cs="Times New Roman"/>
          <w:i/>
          <w:sz w:val="28"/>
          <w:szCs w:val="28"/>
        </w:rPr>
        <w:t>* Đánh giá chung:</w:t>
      </w:r>
    </w:p>
    <w:p w14:paraId="6033E602" w14:textId="31BE75FC" w:rsidR="00B61EEA" w:rsidRPr="00405C22" w:rsidRDefault="006525A1" w:rsidP="004172C2">
      <w:pPr>
        <w:spacing w:after="0" w:line="312" w:lineRule="auto"/>
        <w:ind w:firstLine="720"/>
        <w:jc w:val="both"/>
        <w:rPr>
          <w:rFonts w:ascii="Times New Roman" w:hAnsi="Times New Roman" w:cs="Times New Roman"/>
          <w:sz w:val="28"/>
          <w:szCs w:val="28"/>
        </w:rPr>
      </w:pPr>
      <w:r w:rsidRPr="00405C22">
        <w:rPr>
          <w:rFonts w:ascii="Times New Roman" w:hAnsi="Times New Roman" w:cs="Times New Roman"/>
          <w:i/>
          <w:sz w:val="28"/>
          <w:szCs w:val="28"/>
        </w:rPr>
        <w:t xml:space="preserve">- </w:t>
      </w:r>
      <w:r w:rsidRPr="00405C22">
        <w:rPr>
          <w:rFonts w:ascii="Times New Roman" w:hAnsi="Times New Roman" w:cs="Times New Roman"/>
          <w:sz w:val="28"/>
          <w:szCs w:val="28"/>
        </w:rPr>
        <w:t xml:space="preserve">Số lượng </w:t>
      </w:r>
      <w:r w:rsidR="00820C8C" w:rsidRPr="00405C22">
        <w:rPr>
          <w:rFonts w:ascii="Times New Roman" w:hAnsi="Times New Roman" w:cs="Times New Roman"/>
          <w:sz w:val="28"/>
          <w:szCs w:val="28"/>
        </w:rPr>
        <w:t>giáo viên</w:t>
      </w:r>
      <w:r w:rsidRPr="00405C22">
        <w:rPr>
          <w:rFonts w:ascii="Times New Roman" w:hAnsi="Times New Roman" w:cs="Times New Roman"/>
          <w:sz w:val="28"/>
          <w:szCs w:val="28"/>
        </w:rPr>
        <w:t xml:space="preserve"> dạy các môn thi lớp 12: </w:t>
      </w:r>
      <w:r w:rsidR="001D1A39">
        <w:rPr>
          <w:rFonts w:ascii="Times New Roman" w:hAnsi="Times New Roman" w:cs="Times New Roman"/>
          <w:sz w:val="28"/>
          <w:szCs w:val="28"/>
        </w:rPr>
        <w:t>21</w:t>
      </w:r>
      <w:r w:rsidR="00A466F9" w:rsidRPr="00405C22">
        <w:rPr>
          <w:rFonts w:ascii="Times New Roman" w:hAnsi="Times New Roman" w:cs="Times New Roman"/>
          <w:sz w:val="28"/>
          <w:szCs w:val="28"/>
        </w:rPr>
        <w:t xml:space="preserve"> </w:t>
      </w:r>
      <w:r w:rsidRPr="00405C22">
        <w:rPr>
          <w:rFonts w:ascii="Times New Roman" w:hAnsi="Times New Roman" w:cs="Times New Roman"/>
          <w:sz w:val="28"/>
          <w:szCs w:val="28"/>
        </w:rPr>
        <w:t>giáo viên</w:t>
      </w:r>
      <w:r w:rsidR="005C2FFE" w:rsidRPr="00405C22">
        <w:rPr>
          <w:rFonts w:ascii="Times New Roman" w:hAnsi="Times New Roman" w:cs="Times New Roman"/>
          <w:sz w:val="28"/>
          <w:szCs w:val="28"/>
        </w:rPr>
        <w:t>, trong đó c</w:t>
      </w:r>
      <w:r w:rsidR="00B61EEA" w:rsidRPr="00405C22">
        <w:rPr>
          <w:rFonts w:ascii="Times New Roman" w:hAnsi="Times New Roman" w:cs="Times New Roman"/>
          <w:sz w:val="28"/>
          <w:szCs w:val="28"/>
        </w:rPr>
        <w:t>ó</w:t>
      </w:r>
      <w:r w:rsidR="005C1F6D" w:rsidRPr="00405C22">
        <w:rPr>
          <w:rFonts w:ascii="Times New Roman" w:hAnsi="Times New Roman" w:cs="Times New Roman"/>
          <w:sz w:val="28"/>
          <w:szCs w:val="28"/>
        </w:rPr>
        <w:t xml:space="preserve"> </w:t>
      </w:r>
      <w:r w:rsidR="0005274B">
        <w:rPr>
          <w:rFonts w:ascii="Times New Roman" w:hAnsi="Times New Roman" w:cs="Times New Roman"/>
          <w:sz w:val="28"/>
          <w:szCs w:val="28"/>
        </w:rPr>
        <w:t>6</w:t>
      </w:r>
      <w:r w:rsidR="005C2FFE" w:rsidRPr="00405C22">
        <w:rPr>
          <w:rFonts w:ascii="Times New Roman" w:hAnsi="Times New Roman" w:cs="Times New Roman"/>
          <w:sz w:val="28"/>
          <w:szCs w:val="28"/>
        </w:rPr>
        <w:t xml:space="preserve"> giáo viên dạy</w:t>
      </w:r>
      <w:r w:rsidR="0005274B">
        <w:rPr>
          <w:rFonts w:ascii="Times New Roman" w:hAnsi="Times New Roman" w:cs="Times New Roman"/>
          <w:sz w:val="28"/>
          <w:szCs w:val="28"/>
        </w:rPr>
        <w:t xml:space="preserve"> 1 lớp;</w:t>
      </w:r>
      <w:r w:rsidR="00FB121D" w:rsidRPr="00405C22">
        <w:rPr>
          <w:rFonts w:ascii="Times New Roman" w:hAnsi="Times New Roman" w:cs="Times New Roman"/>
          <w:sz w:val="28"/>
          <w:szCs w:val="28"/>
        </w:rPr>
        <w:t xml:space="preserve"> 0</w:t>
      </w:r>
      <w:r w:rsidR="0005274B">
        <w:rPr>
          <w:rFonts w:ascii="Times New Roman" w:hAnsi="Times New Roman" w:cs="Times New Roman"/>
          <w:sz w:val="28"/>
          <w:szCs w:val="28"/>
        </w:rPr>
        <w:t>4</w:t>
      </w:r>
      <w:r w:rsidR="00FB121D" w:rsidRPr="00405C22">
        <w:rPr>
          <w:rFonts w:ascii="Times New Roman" w:hAnsi="Times New Roman" w:cs="Times New Roman"/>
          <w:sz w:val="28"/>
          <w:szCs w:val="28"/>
        </w:rPr>
        <w:t xml:space="preserve"> giáo viên dạy 03 lớp</w:t>
      </w:r>
      <w:r w:rsidR="0005274B">
        <w:rPr>
          <w:rFonts w:ascii="Times New Roman" w:hAnsi="Times New Roman" w:cs="Times New Roman"/>
          <w:sz w:val="28"/>
          <w:szCs w:val="28"/>
        </w:rPr>
        <w:t>; 11</w:t>
      </w:r>
      <w:r w:rsidR="005C1F6D" w:rsidRPr="00405C22">
        <w:rPr>
          <w:rFonts w:ascii="Times New Roman" w:hAnsi="Times New Roman" w:cs="Times New Roman"/>
          <w:sz w:val="28"/>
          <w:szCs w:val="28"/>
        </w:rPr>
        <w:t xml:space="preserve"> giáo viên dậy 2 lớp</w:t>
      </w:r>
      <w:r w:rsidR="005C2FFE" w:rsidRPr="00405C22">
        <w:rPr>
          <w:rFonts w:ascii="Times New Roman" w:hAnsi="Times New Roman" w:cs="Times New Roman"/>
          <w:sz w:val="28"/>
          <w:szCs w:val="28"/>
        </w:rPr>
        <w:t xml:space="preserve"> </w:t>
      </w:r>
      <w:r w:rsidR="00A05ECE">
        <w:rPr>
          <w:rFonts w:ascii="Times New Roman" w:hAnsi="Times New Roman" w:cs="Times New Roman"/>
          <w:sz w:val="28"/>
          <w:szCs w:val="28"/>
        </w:rPr>
        <w:t>12.</w:t>
      </w:r>
    </w:p>
    <w:p w14:paraId="420BBE88" w14:textId="737B875F" w:rsidR="00F67E62" w:rsidRPr="00405C22" w:rsidRDefault="005C1F6D" w:rsidP="004172C2">
      <w:pPr>
        <w:spacing w:after="0" w:line="312" w:lineRule="auto"/>
        <w:ind w:firstLine="720"/>
        <w:jc w:val="both"/>
        <w:rPr>
          <w:rFonts w:ascii="Times New Roman" w:hAnsi="Times New Roman" w:cs="Times New Roman"/>
          <w:sz w:val="28"/>
          <w:szCs w:val="28"/>
        </w:rPr>
      </w:pPr>
      <w:r w:rsidRPr="00405C22">
        <w:rPr>
          <w:rFonts w:ascii="Times New Roman" w:hAnsi="Times New Roman" w:cs="Times New Roman"/>
          <w:sz w:val="28"/>
          <w:szCs w:val="28"/>
        </w:rPr>
        <w:t>-  Chất lượng độ</w:t>
      </w:r>
      <w:r w:rsidR="0005274B">
        <w:rPr>
          <w:rFonts w:ascii="Times New Roman" w:hAnsi="Times New Roman" w:cs="Times New Roman"/>
          <w:sz w:val="28"/>
          <w:szCs w:val="28"/>
        </w:rPr>
        <w:t>i ngũ: 10</w:t>
      </w:r>
      <w:r w:rsidRPr="00405C22">
        <w:rPr>
          <w:rFonts w:ascii="Times New Roman" w:hAnsi="Times New Roman" w:cs="Times New Roman"/>
          <w:sz w:val="28"/>
          <w:szCs w:val="28"/>
        </w:rPr>
        <w:t>0%</w:t>
      </w:r>
      <w:r w:rsidR="00F15819" w:rsidRPr="00405C22">
        <w:rPr>
          <w:rFonts w:ascii="Times New Roman" w:hAnsi="Times New Roman" w:cs="Times New Roman"/>
          <w:sz w:val="28"/>
          <w:szCs w:val="28"/>
        </w:rPr>
        <w:t xml:space="preserve"> </w:t>
      </w:r>
      <w:r w:rsidR="00F67E62" w:rsidRPr="00405C22">
        <w:rPr>
          <w:rFonts w:ascii="Times New Roman" w:hAnsi="Times New Roman" w:cs="Times New Roman"/>
          <w:sz w:val="28"/>
          <w:szCs w:val="28"/>
        </w:rPr>
        <w:t xml:space="preserve">giáo viên có kinh nghiệm </w:t>
      </w:r>
      <w:r w:rsidR="00F15819" w:rsidRPr="00405C22">
        <w:rPr>
          <w:rFonts w:ascii="Times New Roman" w:hAnsi="Times New Roman" w:cs="Times New Roman"/>
          <w:sz w:val="28"/>
          <w:szCs w:val="28"/>
        </w:rPr>
        <w:t>nhiều năm trong dạy ôn thi tốt nghiệp lớp 12</w:t>
      </w:r>
      <w:r w:rsidR="00D07081" w:rsidRPr="00405C22">
        <w:rPr>
          <w:rFonts w:ascii="Times New Roman" w:hAnsi="Times New Roman" w:cs="Times New Roman"/>
          <w:sz w:val="28"/>
          <w:szCs w:val="28"/>
        </w:rPr>
        <w:t>.</w:t>
      </w:r>
    </w:p>
    <w:p w14:paraId="61289697" w14:textId="5583F97B" w:rsidR="005C1F6D" w:rsidRPr="00405C22" w:rsidRDefault="005C1F6D" w:rsidP="00405C22">
      <w:pPr>
        <w:spacing w:after="0" w:line="312" w:lineRule="auto"/>
        <w:ind w:firstLine="720"/>
        <w:jc w:val="both"/>
        <w:rPr>
          <w:rFonts w:ascii="Times New Roman" w:hAnsi="Times New Roman" w:cs="Times New Roman"/>
          <w:sz w:val="28"/>
          <w:szCs w:val="28"/>
        </w:rPr>
      </w:pPr>
      <w:r w:rsidRPr="00405C22">
        <w:rPr>
          <w:rFonts w:ascii="Times New Roman" w:hAnsi="Times New Roman" w:cs="Times New Roman"/>
          <w:sz w:val="28"/>
          <w:szCs w:val="28"/>
        </w:rPr>
        <w:t xml:space="preserve"> - Chất lượng giảng dạy: chưa đồng đều giữa các bộ môn, trong đó khoảng GV dậy KHXH chất lượng ổn định hơn, các môn </w:t>
      </w:r>
      <w:r w:rsidR="00D84B63">
        <w:rPr>
          <w:rFonts w:ascii="Times New Roman" w:hAnsi="Times New Roman" w:cs="Times New Roman"/>
          <w:sz w:val="28"/>
          <w:szCs w:val="28"/>
        </w:rPr>
        <w:t xml:space="preserve">Toán, </w:t>
      </w:r>
      <w:r w:rsidRPr="00405C22">
        <w:rPr>
          <w:rFonts w:ascii="Times New Roman" w:hAnsi="Times New Roman" w:cs="Times New Roman"/>
          <w:sz w:val="28"/>
          <w:szCs w:val="28"/>
        </w:rPr>
        <w:t xml:space="preserve">Lý, </w:t>
      </w:r>
      <w:r w:rsidR="00D84B63">
        <w:rPr>
          <w:rFonts w:ascii="Times New Roman" w:hAnsi="Times New Roman" w:cs="Times New Roman"/>
          <w:sz w:val="28"/>
          <w:szCs w:val="28"/>
        </w:rPr>
        <w:t>Tiếng anh</w:t>
      </w:r>
      <w:r w:rsidRPr="00405C22">
        <w:rPr>
          <w:rFonts w:ascii="Times New Roman" w:hAnsi="Times New Roman" w:cs="Times New Roman"/>
          <w:sz w:val="28"/>
          <w:szCs w:val="28"/>
        </w:rPr>
        <w:t>, Sinh, GDCD chất lượng còn thấp.</w:t>
      </w:r>
    </w:p>
    <w:p w14:paraId="57993F25" w14:textId="60D4825E" w:rsidR="00071EC4" w:rsidRDefault="002E3A9B" w:rsidP="002E3A9B">
      <w:pPr>
        <w:spacing w:after="0" w:line="312" w:lineRule="auto"/>
        <w:ind w:firstLine="720"/>
        <w:rPr>
          <w:rFonts w:ascii="Times New Roman" w:hAnsi="Times New Roman" w:cs="Times New Roman"/>
          <w:b/>
          <w:i/>
          <w:sz w:val="28"/>
          <w:szCs w:val="28"/>
        </w:rPr>
      </w:pPr>
      <w:r w:rsidRPr="00405C22">
        <w:rPr>
          <w:rFonts w:ascii="Times New Roman" w:hAnsi="Times New Roman" w:cs="Times New Roman"/>
          <w:b/>
          <w:i/>
          <w:sz w:val="28"/>
          <w:szCs w:val="28"/>
        </w:rPr>
        <w:t xml:space="preserve">2. </w:t>
      </w:r>
      <w:r w:rsidR="00AA1E96">
        <w:rPr>
          <w:rFonts w:ascii="Times New Roman" w:hAnsi="Times New Roman" w:cs="Times New Roman"/>
          <w:b/>
          <w:i/>
          <w:sz w:val="28"/>
          <w:szCs w:val="28"/>
        </w:rPr>
        <w:t>Học lực h</w:t>
      </w:r>
      <w:r w:rsidRPr="00405C22">
        <w:rPr>
          <w:rFonts w:ascii="Times New Roman" w:hAnsi="Times New Roman" w:cs="Times New Roman"/>
          <w:b/>
          <w:i/>
          <w:sz w:val="28"/>
          <w:szCs w:val="28"/>
        </w:rPr>
        <w:t>ọc sinh lớp 12</w:t>
      </w:r>
      <w:r w:rsidR="00AA1E96">
        <w:rPr>
          <w:rFonts w:ascii="Times New Roman" w:hAnsi="Times New Roman" w:cs="Times New Roman"/>
          <w:b/>
          <w:i/>
          <w:sz w:val="28"/>
          <w:szCs w:val="28"/>
        </w:rPr>
        <w:t xml:space="preserve"> học kỳ 1 năm học 202</w:t>
      </w:r>
      <w:r w:rsidR="0005274B">
        <w:rPr>
          <w:rFonts w:ascii="Times New Roman" w:hAnsi="Times New Roman" w:cs="Times New Roman"/>
          <w:b/>
          <w:i/>
          <w:sz w:val="28"/>
          <w:szCs w:val="28"/>
        </w:rPr>
        <w:t>4</w:t>
      </w:r>
      <w:r w:rsidR="00AA1E96">
        <w:rPr>
          <w:rFonts w:ascii="Times New Roman" w:hAnsi="Times New Roman" w:cs="Times New Roman"/>
          <w:b/>
          <w:i/>
          <w:sz w:val="28"/>
          <w:szCs w:val="28"/>
        </w:rPr>
        <w:t xml:space="preserve"> - 202</w:t>
      </w:r>
      <w:r w:rsidR="0005274B">
        <w:rPr>
          <w:rFonts w:ascii="Times New Roman" w:hAnsi="Times New Roman" w:cs="Times New Roman"/>
          <w:b/>
          <w:i/>
          <w:sz w:val="28"/>
          <w:szCs w:val="28"/>
        </w:rPr>
        <w:t>5</w:t>
      </w:r>
    </w:p>
    <w:tbl>
      <w:tblPr>
        <w:tblW w:w="9918" w:type="dxa"/>
        <w:tblLayout w:type="fixed"/>
        <w:tblLook w:val="04A0" w:firstRow="1" w:lastRow="0" w:firstColumn="1" w:lastColumn="0" w:noHBand="0" w:noVBand="1"/>
      </w:tblPr>
      <w:tblGrid>
        <w:gridCol w:w="632"/>
        <w:gridCol w:w="699"/>
        <w:gridCol w:w="2492"/>
        <w:gridCol w:w="708"/>
        <w:gridCol w:w="567"/>
        <w:gridCol w:w="851"/>
        <w:gridCol w:w="709"/>
        <w:gridCol w:w="850"/>
        <w:gridCol w:w="567"/>
        <w:gridCol w:w="851"/>
        <w:gridCol w:w="992"/>
      </w:tblGrid>
      <w:tr w:rsidR="00AA1E96" w:rsidRPr="00CD6890" w14:paraId="505307FE" w14:textId="77777777" w:rsidTr="00A270BF">
        <w:trPr>
          <w:trHeight w:val="582"/>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F1AD6" w14:textId="77777777" w:rsidR="00AA1E96" w:rsidRPr="00CD6890" w:rsidRDefault="00AA1E96" w:rsidP="00CD6890">
            <w:pPr>
              <w:spacing w:after="0" w:line="240" w:lineRule="auto"/>
              <w:jc w:val="right"/>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STT</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5575C"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Lớp</w:t>
            </w:r>
          </w:p>
        </w:tc>
        <w:tc>
          <w:tcPr>
            <w:tcW w:w="2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55989"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GV chủ nhiệm</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8B304"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Tổng số HS (*)</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B8568D" w14:textId="4FEEA59F" w:rsidR="00AA1E96" w:rsidRPr="00CD6890" w:rsidRDefault="009736C3" w:rsidP="00CD689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Tốt</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DD3E9B"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Khá</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B7A2E9" w14:textId="769768A4" w:rsidR="00AA1E96" w:rsidRPr="00CD6890" w:rsidRDefault="009736C3" w:rsidP="00CD689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Đạt</w:t>
            </w:r>
          </w:p>
        </w:tc>
        <w:tc>
          <w:tcPr>
            <w:tcW w:w="992" w:type="dxa"/>
            <w:vMerge w:val="restart"/>
            <w:tcBorders>
              <w:top w:val="single" w:sz="4" w:space="0" w:color="auto"/>
              <w:left w:val="nil"/>
              <w:right w:val="single" w:sz="4" w:space="0" w:color="auto"/>
            </w:tcBorders>
            <w:shd w:val="clear" w:color="auto" w:fill="auto"/>
            <w:noWrap/>
            <w:vAlign w:val="center"/>
            <w:hideMark/>
          </w:tcPr>
          <w:p w14:paraId="42F1C658" w14:textId="2FDFE298" w:rsidR="00AA1E96" w:rsidRPr="00CD6890" w:rsidRDefault="00AA1E96" w:rsidP="00CD689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Ghi chú</w:t>
            </w:r>
          </w:p>
        </w:tc>
      </w:tr>
      <w:tr w:rsidR="00AA1E96" w:rsidRPr="00CD6890" w14:paraId="17226B00" w14:textId="77777777" w:rsidTr="00A270BF">
        <w:trPr>
          <w:trHeight w:val="570"/>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1C6675F0" w14:textId="77777777" w:rsidR="00AA1E96" w:rsidRPr="00CD6890" w:rsidRDefault="00AA1E96" w:rsidP="00CD6890">
            <w:pPr>
              <w:spacing w:after="0" w:line="240" w:lineRule="auto"/>
              <w:rPr>
                <w:rFonts w:ascii="Times New Roman" w:eastAsia="Times New Roman" w:hAnsi="Times New Roman" w:cs="Times New Roman"/>
                <w:b/>
                <w:bCs/>
                <w:color w:val="000000"/>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21C749C9" w14:textId="77777777" w:rsidR="00AA1E96" w:rsidRPr="00CD6890" w:rsidRDefault="00AA1E96" w:rsidP="00CD6890">
            <w:pPr>
              <w:spacing w:after="0" w:line="240" w:lineRule="auto"/>
              <w:rPr>
                <w:rFonts w:ascii="Times New Roman" w:eastAsia="Times New Roman" w:hAnsi="Times New Roman" w:cs="Times New Roman"/>
                <w:b/>
                <w:bCs/>
                <w:color w:val="000000"/>
              </w:rPr>
            </w:pPr>
          </w:p>
        </w:tc>
        <w:tc>
          <w:tcPr>
            <w:tcW w:w="2492" w:type="dxa"/>
            <w:vMerge/>
            <w:tcBorders>
              <w:top w:val="single" w:sz="4" w:space="0" w:color="auto"/>
              <w:left w:val="single" w:sz="4" w:space="0" w:color="auto"/>
              <w:bottom w:val="single" w:sz="4" w:space="0" w:color="auto"/>
              <w:right w:val="single" w:sz="4" w:space="0" w:color="auto"/>
            </w:tcBorders>
            <w:vAlign w:val="center"/>
            <w:hideMark/>
          </w:tcPr>
          <w:p w14:paraId="75667670" w14:textId="77777777" w:rsidR="00AA1E96" w:rsidRPr="00CD6890" w:rsidRDefault="00AA1E96" w:rsidP="00CD6890">
            <w:pPr>
              <w:spacing w:after="0" w:line="240" w:lineRule="auto"/>
              <w:rPr>
                <w:rFonts w:ascii="Times New Roman" w:eastAsia="Times New Roman" w:hAnsi="Times New Roman" w:cs="Times New Roman"/>
                <w:b/>
                <w:bCs/>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6DA9F65" w14:textId="77777777" w:rsidR="00AA1E96" w:rsidRPr="00CD6890" w:rsidRDefault="00AA1E96" w:rsidP="00CD6890">
            <w:pPr>
              <w:spacing w:after="0" w:line="240" w:lineRule="auto"/>
              <w:rPr>
                <w:rFonts w:ascii="Times New Roman" w:eastAsia="Times New Roman" w:hAnsi="Times New Roman" w:cs="Times New Roman"/>
                <w:b/>
                <w:bCs/>
                <w:color w:val="000000"/>
              </w:rPr>
            </w:pPr>
          </w:p>
        </w:tc>
        <w:tc>
          <w:tcPr>
            <w:tcW w:w="567" w:type="dxa"/>
            <w:tcBorders>
              <w:top w:val="nil"/>
              <w:left w:val="nil"/>
              <w:bottom w:val="single" w:sz="4" w:space="0" w:color="auto"/>
              <w:right w:val="single" w:sz="4" w:space="0" w:color="auto"/>
            </w:tcBorders>
            <w:shd w:val="clear" w:color="auto" w:fill="auto"/>
            <w:noWrap/>
            <w:vAlign w:val="center"/>
            <w:hideMark/>
          </w:tcPr>
          <w:p w14:paraId="3C21D782"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SL</w:t>
            </w:r>
          </w:p>
        </w:tc>
        <w:tc>
          <w:tcPr>
            <w:tcW w:w="851" w:type="dxa"/>
            <w:tcBorders>
              <w:top w:val="nil"/>
              <w:left w:val="nil"/>
              <w:bottom w:val="single" w:sz="4" w:space="0" w:color="auto"/>
              <w:right w:val="single" w:sz="4" w:space="0" w:color="auto"/>
            </w:tcBorders>
            <w:shd w:val="clear" w:color="auto" w:fill="auto"/>
            <w:noWrap/>
            <w:vAlign w:val="center"/>
            <w:hideMark/>
          </w:tcPr>
          <w:p w14:paraId="79556CC4"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w:t>
            </w:r>
          </w:p>
        </w:tc>
        <w:tc>
          <w:tcPr>
            <w:tcW w:w="709" w:type="dxa"/>
            <w:tcBorders>
              <w:top w:val="nil"/>
              <w:left w:val="nil"/>
              <w:bottom w:val="single" w:sz="4" w:space="0" w:color="auto"/>
              <w:right w:val="single" w:sz="4" w:space="0" w:color="auto"/>
            </w:tcBorders>
            <w:shd w:val="clear" w:color="auto" w:fill="auto"/>
            <w:noWrap/>
            <w:vAlign w:val="center"/>
            <w:hideMark/>
          </w:tcPr>
          <w:p w14:paraId="5D3A9389"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SL</w:t>
            </w:r>
          </w:p>
        </w:tc>
        <w:tc>
          <w:tcPr>
            <w:tcW w:w="850" w:type="dxa"/>
            <w:tcBorders>
              <w:top w:val="nil"/>
              <w:left w:val="nil"/>
              <w:bottom w:val="single" w:sz="4" w:space="0" w:color="auto"/>
              <w:right w:val="single" w:sz="4" w:space="0" w:color="auto"/>
            </w:tcBorders>
            <w:shd w:val="clear" w:color="auto" w:fill="auto"/>
            <w:noWrap/>
            <w:vAlign w:val="center"/>
            <w:hideMark/>
          </w:tcPr>
          <w:p w14:paraId="2B3AE42F"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w:t>
            </w:r>
          </w:p>
        </w:tc>
        <w:tc>
          <w:tcPr>
            <w:tcW w:w="567" w:type="dxa"/>
            <w:tcBorders>
              <w:top w:val="nil"/>
              <w:left w:val="nil"/>
              <w:bottom w:val="single" w:sz="4" w:space="0" w:color="auto"/>
              <w:right w:val="single" w:sz="4" w:space="0" w:color="auto"/>
            </w:tcBorders>
            <w:shd w:val="clear" w:color="auto" w:fill="auto"/>
            <w:noWrap/>
            <w:vAlign w:val="center"/>
            <w:hideMark/>
          </w:tcPr>
          <w:p w14:paraId="0D50AAC1"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SL</w:t>
            </w:r>
          </w:p>
        </w:tc>
        <w:tc>
          <w:tcPr>
            <w:tcW w:w="851" w:type="dxa"/>
            <w:tcBorders>
              <w:top w:val="nil"/>
              <w:left w:val="nil"/>
              <w:bottom w:val="single" w:sz="4" w:space="0" w:color="auto"/>
              <w:right w:val="single" w:sz="4" w:space="0" w:color="auto"/>
            </w:tcBorders>
            <w:shd w:val="clear" w:color="auto" w:fill="auto"/>
            <w:noWrap/>
            <w:vAlign w:val="center"/>
            <w:hideMark/>
          </w:tcPr>
          <w:p w14:paraId="6AB3731F" w14:textId="77777777" w:rsidR="00AA1E96" w:rsidRPr="00CD6890" w:rsidRDefault="00AA1E96" w:rsidP="00CD6890">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w:t>
            </w:r>
          </w:p>
        </w:tc>
        <w:tc>
          <w:tcPr>
            <w:tcW w:w="992" w:type="dxa"/>
            <w:vMerge/>
            <w:tcBorders>
              <w:left w:val="nil"/>
              <w:bottom w:val="single" w:sz="4" w:space="0" w:color="auto"/>
              <w:right w:val="single" w:sz="4" w:space="0" w:color="auto"/>
            </w:tcBorders>
            <w:shd w:val="clear" w:color="auto" w:fill="auto"/>
            <w:noWrap/>
            <w:vAlign w:val="center"/>
          </w:tcPr>
          <w:p w14:paraId="1ABE71DA" w14:textId="3B04BE48" w:rsidR="00AA1E96" w:rsidRPr="00CD6890" w:rsidRDefault="00AA1E96" w:rsidP="00CD6890">
            <w:pPr>
              <w:spacing w:after="0" w:line="240" w:lineRule="auto"/>
              <w:jc w:val="center"/>
              <w:rPr>
                <w:rFonts w:ascii="Times New Roman" w:eastAsia="Times New Roman" w:hAnsi="Times New Roman" w:cs="Times New Roman"/>
                <w:b/>
                <w:bCs/>
                <w:color w:val="000000"/>
              </w:rPr>
            </w:pPr>
          </w:p>
        </w:tc>
      </w:tr>
      <w:tr w:rsidR="006D62D2" w:rsidRPr="00CD6890" w14:paraId="0CD1E0EF"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F78B135" w14:textId="74D4FE9C" w:rsidR="006D62D2" w:rsidRPr="00CD6890" w:rsidRDefault="006D62D2" w:rsidP="006D62D2">
            <w:pPr>
              <w:spacing w:after="0" w:line="240" w:lineRule="auto"/>
              <w:jc w:val="right"/>
              <w:rPr>
                <w:rFonts w:ascii="Times New Roman" w:eastAsia="Times New Roman" w:hAnsi="Times New Roman" w:cs="Times New Roman"/>
                <w:b/>
                <w:bCs/>
                <w:color w:val="000000"/>
              </w:rPr>
            </w:pPr>
          </w:p>
        </w:tc>
        <w:tc>
          <w:tcPr>
            <w:tcW w:w="3191" w:type="dxa"/>
            <w:gridSpan w:val="2"/>
            <w:tcBorders>
              <w:top w:val="single" w:sz="4" w:space="0" w:color="auto"/>
              <w:left w:val="nil"/>
              <w:bottom w:val="single" w:sz="4" w:space="0" w:color="auto"/>
              <w:right w:val="single" w:sz="4" w:space="0" w:color="000000"/>
            </w:tcBorders>
            <w:shd w:val="clear" w:color="auto" w:fill="auto"/>
            <w:vAlign w:val="center"/>
            <w:hideMark/>
          </w:tcPr>
          <w:p w14:paraId="04333FBC" w14:textId="77777777" w:rsidR="006D62D2" w:rsidRPr="00CD6890" w:rsidRDefault="006D62D2" w:rsidP="006D62D2">
            <w:pPr>
              <w:spacing w:after="0" w:line="240" w:lineRule="auto"/>
              <w:jc w:val="center"/>
              <w:rPr>
                <w:rFonts w:ascii="Times New Roman" w:eastAsia="Times New Roman" w:hAnsi="Times New Roman" w:cs="Times New Roman"/>
                <w:b/>
                <w:bCs/>
                <w:color w:val="000000"/>
              </w:rPr>
            </w:pPr>
            <w:r w:rsidRPr="00CD6890">
              <w:rPr>
                <w:rFonts w:ascii="Times New Roman" w:eastAsia="Times New Roman" w:hAnsi="Times New Roman" w:cs="Times New Roman"/>
                <w:b/>
                <w:bCs/>
                <w:color w:val="000000"/>
              </w:rPr>
              <w:t>Khối 12</w:t>
            </w:r>
          </w:p>
        </w:tc>
        <w:tc>
          <w:tcPr>
            <w:tcW w:w="708" w:type="dxa"/>
            <w:tcBorders>
              <w:top w:val="nil"/>
              <w:left w:val="nil"/>
              <w:bottom w:val="single" w:sz="4" w:space="0" w:color="auto"/>
              <w:right w:val="single" w:sz="4" w:space="0" w:color="auto"/>
            </w:tcBorders>
            <w:shd w:val="clear" w:color="auto" w:fill="auto"/>
            <w:vAlign w:val="center"/>
          </w:tcPr>
          <w:p w14:paraId="3D20BDFA" w14:textId="20F4C54A" w:rsidR="006D62D2" w:rsidRPr="00CD6890" w:rsidRDefault="006D62D2" w:rsidP="006D62D2">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4FFE1" w14:textId="50CD2EF1" w:rsidR="006D62D2" w:rsidRPr="00CD6890" w:rsidRDefault="006D62D2" w:rsidP="006D62D2">
            <w:pPr>
              <w:spacing w:after="0" w:line="240" w:lineRule="auto"/>
              <w:jc w:val="right"/>
              <w:rPr>
                <w:rFonts w:ascii="Times New Roman" w:eastAsia="Times New Roman" w:hAnsi="Times New Roman" w:cs="Times New Roman"/>
                <w:b/>
                <w:bCs/>
                <w:color w:val="000000"/>
              </w:rPr>
            </w:pPr>
            <w:r>
              <w:rPr>
                <w:b/>
                <w:bCs/>
                <w:color w:val="000000"/>
              </w:rPr>
              <w:t>122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2792F56" w14:textId="6A8EB1F5" w:rsidR="006D62D2" w:rsidRPr="00CD6890" w:rsidRDefault="006D62D2" w:rsidP="006D62D2">
            <w:pPr>
              <w:spacing w:after="0" w:line="240" w:lineRule="auto"/>
              <w:jc w:val="center"/>
              <w:rPr>
                <w:rFonts w:ascii="Times New Roman" w:eastAsia="Times New Roman" w:hAnsi="Times New Roman" w:cs="Times New Roman"/>
                <w:b/>
                <w:bCs/>
                <w:color w:val="000000"/>
              </w:rPr>
            </w:pPr>
            <w:r>
              <w:rPr>
                <w:b/>
                <w:bCs/>
                <w:color w:val="000000"/>
              </w:rPr>
              <w:t>29.3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E19AC7E" w14:textId="7F4DFF1C" w:rsidR="006D62D2" w:rsidRPr="00CD6890" w:rsidRDefault="006D62D2" w:rsidP="006D62D2">
            <w:pPr>
              <w:spacing w:after="0" w:line="240" w:lineRule="auto"/>
              <w:jc w:val="right"/>
              <w:rPr>
                <w:rFonts w:ascii="Times New Roman" w:eastAsia="Times New Roman" w:hAnsi="Times New Roman" w:cs="Times New Roman"/>
                <w:b/>
                <w:bCs/>
                <w:color w:val="000000"/>
              </w:rPr>
            </w:pPr>
            <w:r>
              <w:rPr>
                <w:b/>
                <w:bCs/>
                <w:color w:val="000000"/>
              </w:rPr>
              <w:t>236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FB24BB" w14:textId="6E40BFB8" w:rsidR="006D62D2" w:rsidRPr="00CD6890" w:rsidRDefault="006D62D2" w:rsidP="006D62D2">
            <w:pPr>
              <w:spacing w:after="0" w:line="240" w:lineRule="auto"/>
              <w:jc w:val="right"/>
              <w:rPr>
                <w:rFonts w:ascii="Times New Roman" w:eastAsia="Times New Roman" w:hAnsi="Times New Roman" w:cs="Times New Roman"/>
                <w:b/>
                <w:bCs/>
                <w:color w:val="000000"/>
              </w:rPr>
            </w:pPr>
            <w:r>
              <w:rPr>
                <w:b/>
                <w:bCs/>
                <w:color w:val="000000"/>
              </w:rPr>
              <w:t>56.7</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2BCF44D" w14:textId="4507DB12" w:rsidR="006D62D2" w:rsidRPr="00CD6890" w:rsidRDefault="006D62D2" w:rsidP="006D62D2">
            <w:pPr>
              <w:spacing w:after="0" w:line="240" w:lineRule="auto"/>
              <w:rPr>
                <w:rFonts w:ascii="Times New Roman" w:eastAsia="Times New Roman" w:hAnsi="Times New Roman" w:cs="Times New Roman"/>
                <w:b/>
                <w:bCs/>
                <w:color w:val="000000"/>
              </w:rPr>
            </w:pPr>
            <w:r>
              <w:rPr>
                <w:b/>
                <w:bCs/>
                <w:color w:val="000000"/>
              </w:rPr>
              <w:t>55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5F4E3B1" w14:textId="596C2AAA" w:rsidR="006D62D2" w:rsidRPr="00CD6890" w:rsidRDefault="006D62D2" w:rsidP="006D62D2">
            <w:pPr>
              <w:spacing w:after="0" w:line="240" w:lineRule="auto"/>
              <w:jc w:val="right"/>
              <w:rPr>
                <w:rFonts w:ascii="Times New Roman" w:eastAsia="Times New Roman" w:hAnsi="Times New Roman" w:cs="Times New Roman"/>
                <w:b/>
                <w:bCs/>
                <w:color w:val="000000"/>
              </w:rPr>
            </w:pPr>
            <w:r>
              <w:rPr>
                <w:b/>
                <w:bCs/>
                <w:color w:val="000000"/>
              </w:rPr>
              <w:t>13.2</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1D98DFE4" w14:textId="492C7207" w:rsidR="006D62D2" w:rsidRPr="00CD6890" w:rsidRDefault="006D62D2" w:rsidP="006D62D2">
            <w:pPr>
              <w:spacing w:after="0" w:line="240" w:lineRule="auto"/>
              <w:jc w:val="right"/>
              <w:rPr>
                <w:rFonts w:ascii="Times New Roman" w:eastAsia="Times New Roman" w:hAnsi="Times New Roman" w:cs="Times New Roman"/>
                <w:b/>
                <w:bCs/>
                <w:color w:val="000000"/>
              </w:rPr>
            </w:pPr>
            <w:r>
              <w:rPr>
                <w:color w:val="000000"/>
              </w:rPr>
              <w:t>0</w:t>
            </w:r>
          </w:p>
        </w:tc>
      </w:tr>
      <w:tr w:rsidR="006D62D2" w:rsidRPr="00CD6890" w14:paraId="3719ED7C"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AAEDFA7" w14:textId="77777777" w:rsidR="006D62D2" w:rsidRPr="00CD6890" w:rsidRDefault="006D62D2" w:rsidP="006D62D2">
            <w:pPr>
              <w:spacing w:after="0" w:line="240" w:lineRule="auto"/>
              <w:jc w:val="right"/>
              <w:rPr>
                <w:rFonts w:ascii="Times New Roman" w:eastAsia="Times New Roman" w:hAnsi="Times New Roman" w:cs="Times New Roman"/>
                <w:color w:val="000000"/>
              </w:rPr>
            </w:pPr>
            <w:r w:rsidRPr="00CD6890">
              <w:rPr>
                <w:rFonts w:ascii="Times New Roman" w:eastAsia="Times New Roman" w:hAnsi="Times New Roman" w:cs="Times New Roman"/>
                <w:color w:val="000000"/>
              </w:rPr>
              <w:t>2.1</w:t>
            </w:r>
          </w:p>
        </w:tc>
        <w:tc>
          <w:tcPr>
            <w:tcW w:w="699" w:type="dxa"/>
            <w:tcBorders>
              <w:top w:val="nil"/>
              <w:left w:val="nil"/>
              <w:bottom w:val="single" w:sz="4" w:space="0" w:color="auto"/>
              <w:right w:val="single" w:sz="4" w:space="0" w:color="auto"/>
            </w:tcBorders>
            <w:shd w:val="clear" w:color="auto" w:fill="auto"/>
            <w:vAlign w:val="center"/>
            <w:hideMark/>
          </w:tcPr>
          <w:p w14:paraId="51C6F7A9" w14:textId="77777777" w:rsidR="006D62D2" w:rsidRPr="00CD6890" w:rsidRDefault="006D62D2" w:rsidP="006D62D2">
            <w:pPr>
              <w:spacing w:after="0" w:line="240" w:lineRule="auto"/>
              <w:rPr>
                <w:rFonts w:ascii="Times New Roman" w:eastAsia="Times New Roman" w:hAnsi="Times New Roman" w:cs="Times New Roman"/>
                <w:color w:val="000000"/>
              </w:rPr>
            </w:pPr>
            <w:r w:rsidRPr="00CD6890">
              <w:rPr>
                <w:rFonts w:ascii="Times New Roman" w:eastAsia="Times New Roman" w:hAnsi="Times New Roman" w:cs="Times New Roman"/>
                <w:color w:val="000000"/>
              </w:rPr>
              <w:t>12A</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8011C" w14:textId="3F40724E"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Nguyễn Thanh Hoa</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8EF6C89" w14:textId="7766FF8A"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2383AE" w14:textId="57D42BB4"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37</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417FA817" w14:textId="019D7F92"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92.5</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59605A30" w14:textId="1233BC17"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3</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6070C97D" w14:textId="65C36CBC"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7.5</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61EEA962" w14:textId="152F5E59"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1BE500CD" w14:textId="554349A8"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992" w:type="dxa"/>
            <w:tcBorders>
              <w:top w:val="nil"/>
              <w:left w:val="nil"/>
              <w:bottom w:val="single" w:sz="4" w:space="0" w:color="auto"/>
              <w:right w:val="single" w:sz="4" w:space="0" w:color="auto"/>
            </w:tcBorders>
            <w:shd w:val="clear" w:color="auto" w:fill="auto"/>
            <w:noWrap/>
            <w:vAlign w:val="center"/>
          </w:tcPr>
          <w:p w14:paraId="654F87CF" w14:textId="6F9EDC8E" w:rsidR="006D62D2" w:rsidRPr="00CD6890" w:rsidRDefault="006D62D2" w:rsidP="006D62D2">
            <w:pPr>
              <w:spacing w:after="0" w:line="240" w:lineRule="auto"/>
              <w:jc w:val="right"/>
              <w:rPr>
                <w:rFonts w:ascii="Times New Roman" w:eastAsia="Times New Roman" w:hAnsi="Times New Roman" w:cs="Times New Roman"/>
                <w:color w:val="000000"/>
              </w:rPr>
            </w:pPr>
          </w:p>
        </w:tc>
      </w:tr>
      <w:tr w:rsidR="006D62D2" w:rsidRPr="00CD6890" w14:paraId="5EC14C6A"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8B88D5A" w14:textId="77777777" w:rsidR="006D62D2" w:rsidRPr="00CD6890" w:rsidRDefault="006D62D2" w:rsidP="006D62D2">
            <w:pPr>
              <w:spacing w:after="0" w:line="240" w:lineRule="auto"/>
              <w:jc w:val="right"/>
              <w:rPr>
                <w:rFonts w:ascii="Times New Roman" w:eastAsia="Times New Roman" w:hAnsi="Times New Roman" w:cs="Times New Roman"/>
                <w:color w:val="000000"/>
              </w:rPr>
            </w:pPr>
            <w:r w:rsidRPr="00CD6890">
              <w:rPr>
                <w:rFonts w:ascii="Times New Roman" w:eastAsia="Times New Roman" w:hAnsi="Times New Roman" w:cs="Times New Roman"/>
                <w:color w:val="000000"/>
              </w:rPr>
              <w:t>2.2</w:t>
            </w:r>
          </w:p>
        </w:tc>
        <w:tc>
          <w:tcPr>
            <w:tcW w:w="699" w:type="dxa"/>
            <w:tcBorders>
              <w:top w:val="nil"/>
              <w:left w:val="nil"/>
              <w:bottom w:val="single" w:sz="4" w:space="0" w:color="auto"/>
              <w:right w:val="single" w:sz="4" w:space="0" w:color="auto"/>
            </w:tcBorders>
            <w:shd w:val="clear" w:color="auto" w:fill="auto"/>
            <w:vAlign w:val="center"/>
            <w:hideMark/>
          </w:tcPr>
          <w:p w14:paraId="5B13B7B2" w14:textId="77777777" w:rsidR="006D62D2" w:rsidRPr="00CD6890" w:rsidRDefault="006D62D2" w:rsidP="006D62D2">
            <w:pPr>
              <w:spacing w:after="0" w:line="240" w:lineRule="auto"/>
              <w:rPr>
                <w:rFonts w:ascii="Times New Roman" w:eastAsia="Times New Roman" w:hAnsi="Times New Roman" w:cs="Times New Roman"/>
                <w:color w:val="000000"/>
              </w:rPr>
            </w:pPr>
            <w:r w:rsidRPr="00CD6890">
              <w:rPr>
                <w:rFonts w:ascii="Times New Roman" w:eastAsia="Times New Roman" w:hAnsi="Times New Roman" w:cs="Times New Roman"/>
                <w:color w:val="000000"/>
              </w:rPr>
              <w:t>12B</w:t>
            </w:r>
          </w:p>
        </w:tc>
        <w:tc>
          <w:tcPr>
            <w:tcW w:w="2492" w:type="dxa"/>
            <w:tcBorders>
              <w:top w:val="nil"/>
              <w:left w:val="single" w:sz="4" w:space="0" w:color="auto"/>
              <w:bottom w:val="single" w:sz="4" w:space="0" w:color="auto"/>
              <w:right w:val="single" w:sz="4" w:space="0" w:color="auto"/>
            </w:tcBorders>
            <w:shd w:val="clear" w:color="auto" w:fill="auto"/>
            <w:vAlign w:val="center"/>
            <w:hideMark/>
          </w:tcPr>
          <w:p w14:paraId="1E7B0733" w14:textId="627F7C8E"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Nguyễn Thúy Hằng</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0CFF9B4" w14:textId="45665289"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37</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14:paraId="75AB67D9" w14:textId="35369DAE"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9</w:t>
            </w:r>
          </w:p>
        </w:tc>
        <w:tc>
          <w:tcPr>
            <w:tcW w:w="851" w:type="dxa"/>
            <w:tcBorders>
              <w:top w:val="nil"/>
              <w:left w:val="nil"/>
              <w:bottom w:val="single" w:sz="4" w:space="0" w:color="auto"/>
              <w:right w:val="single" w:sz="4" w:space="0" w:color="auto"/>
            </w:tcBorders>
            <w:shd w:val="clear" w:color="000000" w:fill="FFFFFF"/>
            <w:noWrap/>
            <w:vAlign w:val="center"/>
          </w:tcPr>
          <w:p w14:paraId="4BBBDA9B" w14:textId="0B4BF89A"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24.32</w:t>
            </w:r>
          </w:p>
        </w:tc>
        <w:tc>
          <w:tcPr>
            <w:tcW w:w="709" w:type="dxa"/>
            <w:tcBorders>
              <w:top w:val="nil"/>
              <w:left w:val="nil"/>
              <w:bottom w:val="single" w:sz="4" w:space="0" w:color="auto"/>
              <w:right w:val="single" w:sz="4" w:space="0" w:color="auto"/>
            </w:tcBorders>
            <w:shd w:val="clear" w:color="000000" w:fill="FFFFFF"/>
            <w:noWrap/>
            <w:vAlign w:val="center"/>
          </w:tcPr>
          <w:p w14:paraId="00BE4002" w14:textId="7C8CDDFE"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24</w:t>
            </w:r>
          </w:p>
        </w:tc>
        <w:tc>
          <w:tcPr>
            <w:tcW w:w="850" w:type="dxa"/>
            <w:tcBorders>
              <w:top w:val="nil"/>
              <w:left w:val="nil"/>
              <w:bottom w:val="single" w:sz="4" w:space="0" w:color="auto"/>
              <w:right w:val="single" w:sz="4" w:space="0" w:color="auto"/>
            </w:tcBorders>
            <w:shd w:val="clear" w:color="000000" w:fill="FFFFFF"/>
            <w:noWrap/>
            <w:vAlign w:val="center"/>
          </w:tcPr>
          <w:p w14:paraId="1DAA3C15" w14:textId="432D665D"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64.86</w:t>
            </w:r>
          </w:p>
        </w:tc>
        <w:tc>
          <w:tcPr>
            <w:tcW w:w="567" w:type="dxa"/>
            <w:tcBorders>
              <w:top w:val="nil"/>
              <w:left w:val="nil"/>
              <w:bottom w:val="single" w:sz="4" w:space="0" w:color="auto"/>
              <w:right w:val="single" w:sz="4" w:space="0" w:color="auto"/>
            </w:tcBorders>
            <w:shd w:val="clear" w:color="000000" w:fill="FFFFFF"/>
            <w:noWrap/>
            <w:vAlign w:val="center"/>
          </w:tcPr>
          <w:p w14:paraId="26CFC3AE" w14:textId="3FBCD8D3"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w:t>
            </w:r>
          </w:p>
        </w:tc>
        <w:tc>
          <w:tcPr>
            <w:tcW w:w="851" w:type="dxa"/>
            <w:tcBorders>
              <w:top w:val="nil"/>
              <w:left w:val="nil"/>
              <w:bottom w:val="single" w:sz="4" w:space="0" w:color="auto"/>
              <w:right w:val="single" w:sz="4" w:space="0" w:color="auto"/>
            </w:tcBorders>
            <w:shd w:val="clear" w:color="000000" w:fill="FFFFFF"/>
            <w:noWrap/>
            <w:vAlign w:val="center"/>
          </w:tcPr>
          <w:p w14:paraId="0B92A538" w14:textId="4AD6E4BA"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10.81</w:t>
            </w:r>
          </w:p>
        </w:tc>
        <w:tc>
          <w:tcPr>
            <w:tcW w:w="992" w:type="dxa"/>
            <w:tcBorders>
              <w:top w:val="nil"/>
              <w:left w:val="nil"/>
              <w:bottom w:val="single" w:sz="4" w:space="0" w:color="auto"/>
              <w:right w:val="single" w:sz="4" w:space="0" w:color="auto"/>
            </w:tcBorders>
            <w:shd w:val="clear" w:color="auto" w:fill="auto"/>
            <w:noWrap/>
            <w:vAlign w:val="center"/>
          </w:tcPr>
          <w:p w14:paraId="0B51DE14" w14:textId="3C802DDF" w:rsidR="006D62D2" w:rsidRPr="00CD6890" w:rsidRDefault="006D62D2" w:rsidP="006D62D2">
            <w:pPr>
              <w:spacing w:after="0" w:line="240" w:lineRule="auto"/>
              <w:jc w:val="right"/>
              <w:rPr>
                <w:rFonts w:ascii="Times New Roman" w:eastAsia="Times New Roman" w:hAnsi="Times New Roman" w:cs="Times New Roman"/>
                <w:color w:val="000000"/>
              </w:rPr>
            </w:pPr>
          </w:p>
        </w:tc>
      </w:tr>
      <w:tr w:rsidR="006D62D2" w:rsidRPr="00CD6890" w14:paraId="1BD2B219"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389D67F8" w14:textId="77777777" w:rsidR="006D62D2" w:rsidRPr="00CD6890" w:rsidRDefault="006D62D2" w:rsidP="006D62D2">
            <w:pPr>
              <w:spacing w:after="0" w:line="240" w:lineRule="auto"/>
              <w:jc w:val="right"/>
              <w:rPr>
                <w:rFonts w:ascii="Times New Roman" w:eastAsia="Times New Roman" w:hAnsi="Times New Roman" w:cs="Times New Roman"/>
                <w:color w:val="000000"/>
              </w:rPr>
            </w:pPr>
            <w:r w:rsidRPr="00CD6890">
              <w:rPr>
                <w:rFonts w:ascii="Times New Roman" w:eastAsia="Times New Roman" w:hAnsi="Times New Roman" w:cs="Times New Roman"/>
                <w:color w:val="000000"/>
              </w:rPr>
              <w:t>2.3</w:t>
            </w:r>
          </w:p>
        </w:tc>
        <w:tc>
          <w:tcPr>
            <w:tcW w:w="699" w:type="dxa"/>
            <w:tcBorders>
              <w:top w:val="nil"/>
              <w:left w:val="nil"/>
              <w:bottom w:val="single" w:sz="4" w:space="0" w:color="auto"/>
              <w:right w:val="single" w:sz="4" w:space="0" w:color="auto"/>
            </w:tcBorders>
            <w:shd w:val="clear" w:color="auto" w:fill="auto"/>
            <w:vAlign w:val="center"/>
            <w:hideMark/>
          </w:tcPr>
          <w:p w14:paraId="09AA7501" w14:textId="77777777" w:rsidR="006D62D2" w:rsidRPr="00CD6890" w:rsidRDefault="006D62D2" w:rsidP="006D62D2">
            <w:pPr>
              <w:spacing w:after="0" w:line="240" w:lineRule="auto"/>
              <w:rPr>
                <w:rFonts w:ascii="Times New Roman" w:eastAsia="Times New Roman" w:hAnsi="Times New Roman" w:cs="Times New Roman"/>
                <w:color w:val="000000"/>
              </w:rPr>
            </w:pPr>
            <w:r w:rsidRPr="00CD6890">
              <w:rPr>
                <w:rFonts w:ascii="Times New Roman" w:eastAsia="Times New Roman" w:hAnsi="Times New Roman" w:cs="Times New Roman"/>
                <w:color w:val="000000"/>
              </w:rPr>
              <w:t>12C</w:t>
            </w:r>
          </w:p>
        </w:tc>
        <w:tc>
          <w:tcPr>
            <w:tcW w:w="2492" w:type="dxa"/>
            <w:tcBorders>
              <w:top w:val="nil"/>
              <w:left w:val="single" w:sz="4" w:space="0" w:color="auto"/>
              <w:bottom w:val="single" w:sz="4" w:space="0" w:color="auto"/>
              <w:right w:val="single" w:sz="4" w:space="0" w:color="auto"/>
            </w:tcBorders>
            <w:shd w:val="clear" w:color="auto" w:fill="auto"/>
            <w:vAlign w:val="center"/>
            <w:hideMark/>
          </w:tcPr>
          <w:p w14:paraId="6B576E05" w14:textId="00807B1A"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Trần Thị Hoa</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4249AAC" w14:textId="01791FED"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42</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14:paraId="5B4E7ED7" w14:textId="0AF774F9"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1</w:t>
            </w:r>
          </w:p>
        </w:tc>
        <w:tc>
          <w:tcPr>
            <w:tcW w:w="851" w:type="dxa"/>
            <w:tcBorders>
              <w:top w:val="nil"/>
              <w:left w:val="nil"/>
              <w:bottom w:val="single" w:sz="4" w:space="0" w:color="auto"/>
              <w:right w:val="single" w:sz="4" w:space="0" w:color="auto"/>
            </w:tcBorders>
            <w:shd w:val="clear" w:color="000000" w:fill="FFFFFF"/>
            <w:noWrap/>
            <w:vAlign w:val="center"/>
          </w:tcPr>
          <w:p w14:paraId="6D64ED72" w14:textId="524F2E3A"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2.38</w:t>
            </w:r>
          </w:p>
        </w:tc>
        <w:tc>
          <w:tcPr>
            <w:tcW w:w="709" w:type="dxa"/>
            <w:tcBorders>
              <w:top w:val="nil"/>
              <w:left w:val="nil"/>
              <w:bottom w:val="single" w:sz="4" w:space="0" w:color="auto"/>
              <w:right w:val="single" w:sz="4" w:space="0" w:color="auto"/>
            </w:tcBorders>
            <w:shd w:val="clear" w:color="000000" w:fill="FFFFFF"/>
            <w:noWrap/>
            <w:vAlign w:val="center"/>
          </w:tcPr>
          <w:p w14:paraId="53F62B78" w14:textId="42AD42A2"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21</w:t>
            </w:r>
          </w:p>
        </w:tc>
        <w:tc>
          <w:tcPr>
            <w:tcW w:w="850" w:type="dxa"/>
            <w:tcBorders>
              <w:top w:val="nil"/>
              <w:left w:val="nil"/>
              <w:bottom w:val="single" w:sz="4" w:space="0" w:color="auto"/>
              <w:right w:val="single" w:sz="4" w:space="0" w:color="auto"/>
            </w:tcBorders>
            <w:shd w:val="clear" w:color="000000" w:fill="FFFFFF"/>
            <w:noWrap/>
            <w:vAlign w:val="center"/>
          </w:tcPr>
          <w:p w14:paraId="25EE7A94" w14:textId="0BE21958"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50</w:t>
            </w:r>
          </w:p>
        </w:tc>
        <w:tc>
          <w:tcPr>
            <w:tcW w:w="567" w:type="dxa"/>
            <w:tcBorders>
              <w:top w:val="nil"/>
              <w:left w:val="nil"/>
              <w:bottom w:val="single" w:sz="4" w:space="0" w:color="auto"/>
              <w:right w:val="single" w:sz="4" w:space="0" w:color="auto"/>
            </w:tcBorders>
            <w:shd w:val="clear" w:color="000000" w:fill="FFFFFF"/>
            <w:noWrap/>
            <w:vAlign w:val="center"/>
          </w:tcPr>
          <w:p w14:paraId="48E14D64" w14:textId="7BF30C4C"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19</w:t>
            </w:r>
          </w:p>
        </w:tc>
        <w:tc>
          <w:tcPr>
            <w:tcW w:w="851" w:type="dxa"/>
            <w:tcBorders>
              <w:top w:val="nil"/>
              <w:left w:val="nil"/>
              <w:bottom w:val="single" w:sz="4" w:space="0" w:color="auto"/>
              <w:right w:val="single" w:sz="4" w:space="0" w:color="auto"/>
            </w:tcBorders>
            <w:shd w:val="clear" w:color="000000" w:fill="FFFFFF"/>
            <w:noWrap/>
            <w:vAlign w:val="center"/>
          </w:tcPr>
          <w:p w14:paraId="0662D610" w14:textId="362BBCD1"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45.24</w:t>
            </w:r>
          </w:p>
        </w:tc>
        <w:tc>
          <w:tcPr>
            <w:tcW w:w="992" w:type="dxa"/>
            <w:tcBorders>
              <w:top w:val="nil"/>
              <w:left w:val="nil"/>
              <w:bottom w:val="single" w:sz="4" w:space="0" w:color="auto"/>
              <w:right w:val="single" w:sz="4" w:space="0" w:color="auto"/>
            </w:tcBorders>
            <w:shd w:val="clear" w:color="auto" w:fill="auto"/>
            <w:noWrap/>
            <w:vAlign w:val="center"/>
          </w:tcPr>
          <w:p w14:paraId="55BF0293" w14:textId="1C6C8846" w:rsidR="006D62D2" w:rsidRPr="00CD6890" w:rsidRDefault="006D62D2" w:rsidP="006D62D2">
            <w:pPr>
              <w:spacing w:after="0" w:line="240" w:lineRule="auto"/>
              <w:jc w:val="right"/>
              <w:rPr>
                <w:rFonts w:ascii="Times New Roman" w:eastAsia="Times New Roman" w:hAnsi="Times New Roman" w:cs="Times New Roman"/>
                <w:color w:val="000000"/>
              </w:rPr>
            </w:pPr>
          </w:p>
        </w:tc>
      </w:tr>
      <w:tr w:rsidR="006D62D2" w:rsidRPr="00CD6890" w14:paraId="6A99F59E"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7D0723BF" w14:textId="77777777" w:rsidR="006D62D2" w:rsidRPr="00CD6890" w:rsidRDefault="006D62D2" w:rsidP="006D62D2">
            <w:pPr>
              <w:spacing w:after="0" w:line="240" w:lineRule="auto"/>
              <w:jc w:val="right"/>
              <w:rPr>
                <w:rFonts w:ascii="Times New Roman" w:eastAsia="Times New Roman" w:hAnsi="Times New Roman" w:cs="Times New Roman"/>
                <w:color w:val="000000"/>
              </w:rPr>
            </w:pPr>
            <w:r w:rsidRPr="00CD6890">
              <w:rPr>
                <w:rFonts w:ascii="Times New Roman" w:eastAsia="Times New Roman" w:hAnsi="Times New Roman" w:cs="Times New Roman"/>
                <w:color w:val="000000"/>
              </w:rPr>
              <w:t>2.4</w:t>
            </w:r>
          </w:p>
        </w:tc>
        <w:tc>
          <w:tcPr>
            <w:tcW w:w="699" w:type="dxa"/>
            <w:tcBorders>
              <w:top w:val="nil"/>
              <w:left w:val="nil"/>
              <w:bottom w:val="single" w:sz="4" w:space="0" w:color="auto"/>
              <w:right w:val="single" w:sz="4" w:space="0" w:color="auto"/>
            </w:tcBorders>
            <w:shd w:val="clear" w:color="auto" w:fill="auto"/>
            <w:vAlign w:val="center"/>
            <w:hideMark/>
          </w:tcPr>
          <w:p w14:paraId="15F35F35" w14:textId="77777777" w:rsidR="006D62D2" w:rsidRPr="00CD6890" w:rsidRDefault="006D62D2" w:rsidP="006D62D2">
            <w:pPr>
              <w:spacing w:after="0" w:line="240" w:lineRule="auto"/>
              <w:rPr>
                <w:rFonts w:ascii="Times New Roman" w:eastAsia="Times New Roman" w:hAnsi="Times New Roman" w:cs="Times New Roman"/>
                <w:color w:val="000000"/>
              </w:rPr>
            </w:pPr>
            <w:r w:rsidRPr="00CD6890">
              <w:rPr>
                <w:rFonts w:ascii="Times New Roman" w:eastAsia="Times New Roman" w:hAnsi="Times New Roman" w:cs="Times New Roman"/>
                <w:color w:val="000000"/>
              </w:rPr>
              <w:t>12D</w:t>
            </w:r>
          </w:p>
        </w:tc>
        <w:tc>
          <w:tcPr>
            <w:tcW w:w="2492" w:type="dxa"/>
            <w:tcBorders>
              <w:top w:val="nil"/>
              <w:left w:val="single" w:sz="4" w:space="0" w:color="auto"/>
              <w:bottom w:val="single" w:sz="4" w:space="0" w:color="auto"/>
              <w:right w:val="single" w:sz="4" w:space="0" w:color="auto"/>
            </w:tcBorders>
            <w:shd w:val="clear" w:color="auto" w:fill="auto"/>
            <w:vAlign w:val="center"/>
            <w:hideMark/>
          </w:tcPr>
          <w:p w14:paraId="349841CE" w14:textId="69B0CED7"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Lê Thị Sâm</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0215599" w14:textId="1ECA6585"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41</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14:paraId="29DDBFA7" w14:textId="1BFD0B6F"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32</w:t>
            </w:r>
          </w:p>
        </w:tc>
        <w:tc>
          <w:tcPr>
            <w:tcW w:w="851" w:type="dxa"/>
            <w:tcBorders>
              <w:top w:val="nil"/>
              <w:left w:val="nil"/>
              <w:bottom w:val="single" w:sz="4" w:space="0" w:color="auto"/>
              <w:right w:val="single" w:sz="4" w:space="0" w:color="auto"/>
            </w:tcBorders>
            <w:shd w:val="clear" w:color="000000" w:fill="FFFFFF"/>
            <w:noWrap/>
            <w:vAlign w:val="center"/>
          </w:tcPr>
          <w:p w14:paraId="3B0E20D1" w14:textId="55AC5C71"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78.05</w:t>
            </w:r>
          </w:p>
        </w:tc>
        <w:tc>
          <w:tcPr>
            <w:tcW w:w="709" w:type="dxa"/>
            <w:tcBorders>
              <w:top w:val="nil"/>
              <w:left w:val="nil"/>
              <w:bottom w:val="single" w:sz="4" w:space="0" w:color="auto"/>
              <w:right w:val="single" w:sz="4" w:space="0" w:color="auto"/>
            </w:tcBorders>
            <w:shd w:val="clear" w:color="000000" w:fill="FFFFFF"/>
            <w:noWrap/>
            <w:vAlign w:val="center"/>
          </w:tcPr>
          <w:p w14:paraId="280DBFC7" w14:textId="506340F4"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9</w:t>
            </w:r>
          </w:p>
        </w:tc>
        <w:tc>
          <w:tcPr>
            <w:tcW w:w="850" w:type="dxa"/>
            <w:tcBorders>
              <w:top w:val="nil"/>
              <w:left w:val="nil"/>
              <w:bottom w:val="single" w:sz="4" w:space="0" w:color="auto"/>
              <w:right w:val="single" w:sz="4" w:space="0" w:color="auto"/>
            </w:tcBorders>
            <w:shd w:val="clear" w:color="000000" w:fill="FFFFFF"/>
            <w:noWrap/>
            <w:vAlign w:val="center"/>
          </w:tcPr>
          <w:p w14:paraId="32830491" w14:textId="0ABFABAF"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21.95</w:t>
            </w:r>
          </w:p>
        </w:tc>
        <w:tc>
          <w:tcPr>
            <w:tcW w:w="567" w:type="dxa"/>
            <w:tcBorders>
              <w:top w:val="nil"/>
              <w:left w:val="nil"/>
              <w:bottom w:val="single" w:sz="4" w:space="0" w:color="auto"/>
              <w:right w:val="single" w:sz="4" w:space="0" w:color="auto"/>
            </w:tcBorders>
            <w:shd w:val="clear" w:color="000000" w:fill="FFFFFF"/>
            <w:noWrap/>
            <w:vAlign w:val="center"/>
          </w:tcPr>
          <w:p w14:paraId="67530F42" w14:textId="762A0049"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noWrap/>
            <w:vAlign w:val="center"/>
          </w:tcPr>
          <w:p w14:paraId="787D35FC" w14:textId="4459D4B3"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992" w:type="dxa"/>
            <w:tcBorders>
              <w:top w:val="nil"/>
              <w:left w:val="nil"/>
              <w:bottom w:val="single" w:sz="4" w:space="0" w:color="auto"/>
              <w:right w:val="single" w:sz="4" w:space="0" w:color="auto"/>
            </w:tcBorders>
            <w:shd w:val="clear" w:color="auto" w:fill="auto"/>
            <w:noWrap/>
            <w:vAlign w:val="center"/>
          </w:tcPr>
          <w:p w14:paraId="1713B881" w14:textId="0AB4AB1E" w:rsidR="006D62D2" w:rsidRPr="00CD6890" w:rsidRDefault="006D62D2" w:rsidP="006D62D2">
            <w:pPr>
              <w:spacing w:after="0" w:line="240" w:lineRule="auto"/>
              <w:jc w:val="right"/>
              <w:rPr>
                <w:rFonts w:ascii="Times New Roman" w:eastAsia="Times New Roman" w:hAnsi="Times New Roman" w:cs="Times New Roman"/>
                <w:color w:val="000000"/>
              </w:rPr>
            </w:pPr>
          </w:p>
        </w:tc>
      </w:tr>
      <w:tr w:rsidR="006D62D2" w:rsidRPr="00CD6890" w14:paraId="5AEF446C"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F70968D" w14:textId="77777777" w:rsidR="006D62D2" w:rsidRPr="00CD6890" w:rsidRDefault="006D62D2" w:rsidP="006D62D2">
            <w:pPr>
              <w:spacing w:after="0" w:line="240" w:lineRule="auto"/>
              <w:jc w:val="right"/>
              <w:rPr>
                <w:rFonts w:ascii="Times New Roman" w:eastAsia="Times New Roman" w:hAnsi="Times New Roman" w:cs="Times New Roman"/>
                <w:color w:val="000000"/>
              </w:rPr>
            </w:pPr>
            <w:r w:rsidRPr="00CD6890">
              <w:rPr>
                <w:rFonts w:ascii="Times New Roman" w:eastAsia="Times New Roman" w:hAnsi="Times New Roman" w:cs="Times New Roman"/>
                <w:color w:val="000000"/>
              </w:rPr>
              <w:t>2.5</w:t>
            </w:r>
          </w:p>
        </w:tc>
        <w:tc>
          <w:tcPr>
            <w:tcW w:w="699" w:type="dxa"/>
            <w:tcBorders>
              <w:top w:val="nil"/>
              <w:left w:val="nil"/>
              <w:bottom w:val="single" w:sz="4" w:space="0" w:color="auto"/>
              <w:right w:val="single" w:sz="4" w:space="0" w:color="auto"/>
            </w:tcBorders>
            <w:shd w:val="clear" w:color="auto" w:fill="auto"/>
            <w:vAlign w:val="center"/>
            <w:hideMark/>
          </w:tcPr>
          <w:p w14:paraId="0D4C6522" w14:textId="77777777" w:rsidR="006D62D2" w:rsidRPr="00CD6890" w:rsidRDefault="006D62D2" w:rsidP="006D62D2">
            <w:pPr>
              <w:spacing w:after="0" w:line="240" w:lineRule="auto"/>
              <w:rPr>
                <w:rFonts w:ascii="Times New Roman" w:eastAsia="Times New Roman" w:hAnsi="Times New Roman" w:cs="Times New Roman"/>
                <w:color w:val="000000"/>
              </w:rPr>
            </w:pPr>
            <w:r w:rsidRPr="00CD6890">
              <w:rPr>
                <w:rFonts w:ascii="Times New Roman" w:eastAsia="Times New Roman" w:hAnsi="Times New Roman" w:cs="Times New Roman"/>
                <w:color w:val="000000"/>
              </w:rPr>
              <w:t>12E</w:t>
            </w:r>
          </w:p>
        </w:tc>
        <w:tc>
          <w:tcPr>
            <w:tcW w:w="2492" w:type="dxa"/>
            <w:tcBorders>
              <w:top w:val="nil"/>
              <w:left w:val="single" w:sz="4" w:space="0" w:color="auto"/>
              <w:bottom w:val="single" w:sz="4" w:space="0" w:color="auto"/>
              <w:right w:val="single" w:sz="4" w:space="0" w:color="auto"/>
            </w:tcBorders>
            <w:shd w:val="clear" w:color="auto" w:fill="auto"/>
            <w:vAlign w:val="center"/>
            <w:hideMark/>
          </w:tcPr>
          <w:p w14:paraId="46D08EE3" w14:textId="627C4F62"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Nguyễn Thị Minh Thu</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A066385" w14:textId="55A56F6A"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44</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14:paraId="7224C2F9" w14:textId="03564FE5"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8</w:t>
            </w:r>
          </w:p>
        </w:tc>
        <w:tc>
          <w:tcPr>
            <w:tcW w:w="851" w:type="dxa"/>
            <w:tcBorders>
              <w:top w:val="nil"/>
              <w:left w:val="nil"/>
              <w:bottom w:val="single" w:sz="4" w:space="0" w:color="auto"/>
              <w:right w:val="single" w:sz="4" w:space="0" w:color="auto"/>
            </w:tcBorders>
            <w:shd w:val="clear" w:color="000000" w:fill="FFFFFF"/>
            <w:noWrap/>
            <w:vAlign w:val="center"/>
          </w:tcPr>
          <w:p w14:paraId="0758CC9C" w14:textId="2143B546"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18.18</w:t>
            </w:r>
          </w:p>
        </w:tc>
        <w:tc>
          <w:tcPr>
            <w:tcW w:w="709" w:type="dxa"/>
            <w:tcBorders>
              <w:top w:val="nil"/>
              <w:left w:val="nil"/>
              <w:bottom w:val="single" w:sz="4" w:space="0" w:color="auto"/>
              <w:right w:val="single" w:sz="4" w:space="0" w:color="auto"/>
            </w:tcBorders>
            <w:shd w:val="clear" w:color="000000" w:fill="FFFFFF"/>
            <w:noWrap/>
            <w:vAlign w:val="center"/>
          </w:tcPr>
          <w:p w14:paraId="74AE43C7" w14:textId="3D8DF0EF"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36</w:t>
            </w:r>
          </w:p>
        </w:tc>
        <w:tc>
          <w:tcPr>
            <w:tcW w:w="850" w:type="dxa"/>
            <w:tcBorders>
              <w:top w:val="nil"/>
              <w:left w:val="nil"/>
              <w:bottom w:val="single" w:sz="4" w:space="0" w:color="auto"/>
              <w:right w:val="single" w:sz="4" w:space="0" w:color="auto"/>
            </w:tcBorders>
            <w:shd w:val="clear" w:color="000000" w:fill="FFFFFF"/>
            <w:noWrap/>
            <w:vAlign w:val="center"/>
          </w:tcPr>
          <w:p w14:paraId="5C6B1197" w14:textId="0960C4A3"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81.82</w:t>
            </w:r>
          </w:p>
        </w:tc>
        <w:tc>
          <w:tcPr>
            <w:tcW w:w="567" w:type="dxa"/>
            <w:tcBorders>
              <w:top w:val="nil"/>
              <w:left w:val="nil"/>
              <w:bottom w:val="single" w:sz="4" w:space="0" w:color="auto"/>
              <w:right w:val="single" w:sz="4" w:space="0" w:color="auto"/>
            </w:tcBorders>
            <w:shd w:val="clear" w:color="000000" w:fill="FFFFFF"/>
            <w:noWrap/>
            <w:vAlign w:val="center"/>
          </w:tcPr>
          <w:p w14:paraId="128EC811" w14:textId="60646373"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noWrap/>
            <w:vAlign w:val="center"/>
          </w:tcPr>
          <w:p w14:paraId="0A9DF179" w14:textId="06482280"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992" w:type="dxa"/>
            <w:tcBorders>
              <w:top w:val="nil"/>
              <w:left w:val="nil"/>
              <w:bottom w:val="single" w:sz="4" w:space="0" w:color="auto"/>
              <w:right w:val="single" w:sz="4" w:space="0" w:color="auto"/>
            </w:tcBorders>
            <w:shd w:val="clear" w:color="auto" w:fill="auto"/>
            <w:noWrap/>
            <w:vAlign w:val="center"/>
          </w:tcPr>
          <w:p w14:paraId="4676E9AC" w14:textId="50154E87" w:rsidR="006D62D2" w:rsidRPr="00CD6890" w:rsidRDefault="006D62D2" w:rsidP="006D62D2">
            <w:pPr>
              <w:spacing w:after="0" w:line="240" w:lineRule="auto"/>
              <w:jc w:val="right"/>
              <w:rPr>
                <w:rFonts w:ascii="Times New Roman" w:eastAsia="Times New Roman" w:hAnsi="Times New Roman" w:cs="Times New Roman"/>
                <w:color w:val="000000"/>
              </w:rPr>
            </w:pPr>
          </w:p>
        </w:tc>
      </w:tr>
      <w:tr w:rsidR="006D62D2" w:rsidRPr="00CD6890" w14:paraId="569DEA76"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820D461" w14:textId="77777777" w:rsidR="006D62D2" w:rsidRPr="00CD6890" w:rsidRDefault="006D62D2" w:rsidP="006D62D2">
            <w:pPr>
              <w:spacing w:after="0" w:line="240" w:lineRule="auto"/>
              <w:jc w:val="right"/>
              <w:rPr>
                <w:rFonts w:ascii="Times New Roman" w:eastAsia="Times New Roman" w:hAnsi="Times New Roman" w:cs="Times New Roman"/>
                <w:color w:val="000000"/>
              </w:rPr>
            </w:pPr>
            <w:r w:rsidRPr="00CD6890">
              <w:rPr>
                <w:rFonts w:ascii="Times New Roman" w:eastAsia="Times New Roman" w:hAnsi="Times New Roman" w:cs="Times New Roman"/>
                <w:color w:val="000000"/>
              </w:rPr>
              <w:t>2.6</w:t>
            </w:r>
          </w:p>
        </w:tc>
        <w:tc>
          <w:tcPr>
            <w:tcW w:w="699" w:type="dxa"/>
            <w:tcBorders>
              <w:top w:val="nil"/>
              <w:left w:val="nil"/>
              <w:bottom w:val="single" w:sz="4" w:space="0" w:color="auto"/>
              <w:right w:val="single" w:sz="4" w:space="0" w:color="auto"/>
            </w:tcBorders>
            <w:shd w:val="clear" w:color="auto" w:fill="auto"/>
            <w:vAlign w:val="center"/>
            <w:hideMark/>
          </w:tcPr>
          <w:p w14:paraId="0E804B5B" w14:textId="77777777" w:rsidR="006D62D2" w:rsidRPr="00CD6890" w:rsidRDefault="006D62D2" w:rsidP="006D62D2">
            <w:pPr>
              <w:spacing w:after="0" w:line="240" w:lineRule="auto"/>
              <w:rPr>
                <w:rFonts w:ascii="Times New Roman" w:eastAsia="Times New Roman" w:hAnsi="Times New Roman" w:cs="Times New Roman"/>
                <w:color w:val="000000"/>
              </w:rPr>
            </w:pPr>
            <w:r w:rsidRPr="00CD6890">
              <w:rPr>
                <w:rFonts w:ascii="Times New Roman" w:eastAsia="Times New Roman" w:hAnsi="Times New Roman" w:cs="Times New Roman"/>
                <w:color w:val="000000"/>
              </w:rPr>
              <w:t>12G</w:t>
            </w:r>
          </w:p>
        </w:tc>
        <w:tc>
          <w:tcPr>
            <w:tcW w:w="2492" w:type="dxa"/>
            <w:tcBorders>
              <w:top w:val="nil"/>
              <w:left w:val="single" w:sz="4" w:space="0" w:color="auto"/>
              <w:bottom w:val="single" w:sz="4" w:space="0" w:color="auto"/>
              <w:right w:val="single" w:sz="4" w:space="0" w:color="auto"/>
            </w:tcBorders>
            <w:shd w:val="clear" w:color="auto" w:fill="auto"/>
            <w:vAlign w:val="center"/>
            <w:hideMark/>
          </w:tcPr>
          <w:p w14:paraId="6AD7ABC9" w14:textId="19697E4C"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Đoàn Thị Thanh Thủy</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EE63407" w14:textId="46B02184"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45</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14:paraId="1066F40C" w14:textId="3DE9E301"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27</w:t>
            </w:r>
          </w:p>
        </w:tc>
        <w:tc>
          <w:tcPr>
            <w:tcW w:w="851" w:type="dxa"/>
            <w:tcBorders>
              <w:top w:val="nil"/>
              <w:left w:val="nil"/>
              <w:bottom w:val="single" w:sz="4" w:space="0" w:color="auto"/>
              <w:right w:val="single" w:sz="4" w:space="0" w:color="auto"/>
            </w:tcBorders>
            <w:shd w:val="clear" w:color="000000" w:fill="FFFFFF"/>
            <w:noWrap/>
            <w:vAlign w:val="center"/>
          </w:tcPr>
          <w:p w14:paraId="58AD1B71" w14:textId="50B665E5"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60</w:t>
            </w:r>
          </w:p>
        </w:tc>
        <w:tc>
          <w:tcPr>
            <w:tcW w:w="709" w:type="dxa"/>
            <w:tcBorders>
              <w:top w:val="nil"/>
              <w:left w:val="nil"/>
              <w:bottom w:val="single" w:sz="4" w:space="0" w:color="auto"/>
              <w:right w:val="single" w:sz="4" w:space="0" w:color="auto"/>
            </w:tcBorders>
            <w:shd w:val="clear" w:color="000000" w:fill="FFFFFF"/>
            <w:noWrap/>
            <w:vAlign w:val="center"/>
          </w:tcPr>
          <w:p w14:paraId="0402A8E7" w14:textId="006FD571"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18</w:t>
            </w:r>
          </w:p>
        </w:tc>
        <w:tc>
          <w:tcPr>
            <w:tcW w:w="850" w:type="dxa"/>
            <w:tcBorders>
              <w:top w:val="nil"/>
              <w:left w:val="nil"/>
              <w:bottom w:val="single" w:sz="4" w:space="0" w:color="auto"/>
              <w:right w:val="single" w:sz="4" w:space="0" w:color="auto"/>
            </w:tcBorders>
            <w:shd w:val="clear" w:color="000000" w:fill="FFFFFF"/>
            <w:noWrap/>
            <w:vAlign w:val="center"/>
          </w:tcPr>
          <w:p w14:paraId="75165A24" w14:textId="5D5BFBF5"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40</w:t>
            </w:r>
          </w:p>
        </w:tc>
        <w:tc>
          <w:tcPr>
            <w:tcW w:w="567" w:type="dxa"/>
            <w:tcBorders>
              <w:top w:val="nil"/>
              <w:left w:val="nil"/>
              <w:bottom w:val="single" w:sz="4" w:space="0" w:color="auto"/>
              <w:right w:val="single" w:sz="4" w:space="0" w:color="auto"/>
            </w:tcBorders>
            <w:shd w:val="clear" w:color="000000" w:fill="FFFFFF"/>
            <w:noWrap/>
            <w:vAlign w:val="center"/>
          </w:tcPr>
          <w:p w14:paraId="758D0811" w14:textId="2CDDD0C8"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noWrap/>
            <w:vAlign w:val="center"/>
          </w:tcPr>
          <w:p w14:paraId="3E7B7115" w14:textId="549F4160"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992" w:type="dxa"/>
            <w:tcBorders>
              <w:top w:val="nil"/>
              <w:left w:val="nil"/>
              <w:bottom w:val="single" w:sz="4" w:space="0" w:color="auto"/>
              <w:right w:val="single" w:sz="4" w:space="0" w:color="auto"/>
            </w:tcBorders>
            <w:shd w:val="clear" w:color="auto" w:fill="auto"/>
            <w:noWrap/>
            <w:vAlign w:val="center"/>
          </w:tcPr>
          <w:p w14:paraId="4EF636B7" w14:textId="5C726676" w:rsidR="006D62D2" w:rsidRPr="00CD6890" w:rsidRDefault="006D62D2" w:rsidP="006D62D2">
            <w:pPr>
              <w:spacing w:after="0" w:line="240" w:lineRule="auto"/>
              <w:jc w:val="right"/>
              <w:rPr>
                <w:rFonts w:ascii="Times New Roman" w:eastAsia="Times New Roman" w:hAnsi="Times New Roman" w:cs="Times New Roman"/>
                <w:color w:val="000000"/>
              </w:rPr>
            </w:pPr>
          </w:p>
        </w:tc>
      </w:tr>
      <w:tr w:rsidR="006D62D2" w:rsidRPr="00CD6890" w14:paraId="33019E3C"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0338A4DC" w14:textId="77777777" w:rsidR="006D62D2" w:rsidRPr="00CD6890" w:rsidRDefault="006D62D2" w:rsidP="006D62D2">
            <w:pPr>
              <w:spacing w:after="0" w:line="240" w:lineRule="auto"/>
              <w:jc w:val="right"/>
              <w:rPr>
                <w:rFonts w:ascii="Times New Roman" w:eastAsia="Times New Roman" w:hAnsi="Times New Roman" w:cs="Times New Roman"/>
                <w:color w:val="000000"/>
              </w:rPr>
            </w:pPr>
            <w:r w:rsidRPr="00CD6890">
              <w:rPr>
                <w:rFonts w:ascii="Times New Roman" w:eastAsia="Times New Roman" w:hAnsi="Times New Roman" w:cs="Times New Roman"/>
                <w:color w:val="000000"/>
              </w:rPr>
              <w:t>2.7</w:t>
            </w:r>
          </w:p>
        </w:tc>
        <w:tc>
          <w:tcPr>
            <w:tcW w:w="699" w:type="dxa"/>
            <w:tcBorders>
              <w:top w:val="nil"/>
              <w:left w:val="nil"/>
              <w:bottom w:val="single" w:sz="4" w:space="0" w:color="auto"/>
              <w:right w:val="single" w:sz="4" w:space="0" w:color="auto"/>
            </w:tcBorders>
            <w:shd w:val="clear" w:color="auto" w:fill="auto"/>
            <w:vAlign w:val="center"/>
            <w:hideMark/>
          </w:tcPr>
          <w:p w14:paraId="2F19464B" w14:textId="77777777" w:rsidR="006D62D2" w:rsidRPr="00CD6890" w:rsidRDefault="006D62D2" w:rsidP="006D62D2">
            <w:pPr>
              <w:spacing w:after="0" w:line="240" w:lineRule="auto"/>
              <w:rPr>
                <w:rFonts w:ascii="Times New Roman" w:eastAsia="Times New Roman" w:hAnsi="Times New Roman" w:cs="Times New Roman"/>
                <w:color w:val="000000"/>
              </w:rPr>
            </w:pPr>
            <w:r w:rsidRPr="00CD6890">
              <w:rPr>
                <w:rFonts w:ascii="Times New Roman" w:eastAsia="Times New Roman" w:hAnsi="Times New Roman" w:cs="Times New Roman"/>
                <w:color w:val="000000"/>
              </w:rPr>
              <w:t>12H</w:t>
            </w:r>
          </w:p>
        </w:tc>
        <w:tc>
          <w:tcPr>
            <w:tcW w:w="2492" w:type="dxa"/>
            <w:tcBorders>
              <w:top w:val="nil"/>
              <w:left w:val="single" w:sz="4" w:space="0" w:color="auto"/>
              <w:bottom w:val="single" w:sz="4" w:space="0" w:color="auto"/>
              <w:right w:val="single" w:sz="4" w:space="0" w:color="auto"/>
            </w:tcBorders>
            <w:shd w:val="clear" w:color="auto" w:fill="auto"/>
            <w:vAlign w:val="center"/>
            <w:hideMark/>
          </w:tcPr>
          <w:p w14:paraId="77AA71D4" w14:textId="60842A99"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Nguyễn Thị Lan Hương</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0DDC6E7" w14:textId="6E02AB9A"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38</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14:paraId="3724738B" w14:textId="04DED1EB"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w:t>
            </w:r>
          </w:p>
        </w:tc>
        <w:tc>
          <w:tcPr>
            <w:tcW w:w="851" w:type="dxa"/>
            <w:tcBorders>
              <w:top w:val="nil"/>
              <w:left w:val="nil"/>
              <w:bottom w:val="single" w:sz="4" w:space="0" w:color="auto"/>
              <w:right w:val="single" w:sz="4" w:space="0" w:color="auto"/>
            </w:tcBorders>
            <w:shd w:val="clear" w:color="000000" w:fill="FFFFFF"/>
            <w:noWrap/>
            <w:vAlign w:val="center"/>
          </w:tcPr>
          <w:p w14:paraId="0C717D5B" w14:textId="7327E688"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5.26</w:t>
            </w:r>
          </w:p>
        </w:tc>
        <w:tc>
          <w:tcPr>
            <w:tcW w:w="709" w:type="dxa"/>
            <w:tcBorders>
              <w:top w:val="nil"/>
              <w:left w:val="nil"/>
              <w:bottom w:val="single" w:sz="4" w:space="0" w:color="auto"/>
              <w:right w:val="single" w:sz="4" w:space="0" w:color="auto"/>
            </w:tcBorders>
            <w:shd w:val="clear" w:color="000000" w:fill="FFFFFF"/>
            <w:noWrap/>
            <w:vAlign w:val="center"/>
          </w:tcPr>
          <w:p w14:paraId="78E2C813" w14:textId="5CC3D828"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26</w:t>
            </w:r>
          </w:p>
        </w:tc>
        <w:tc>
          <w:tcPr>
            <w:tcW w:w="850" w:type="dxa"/>
            <w:tcBorders>
              <w:top w:val="nil"/>
              <w:left w:val="nil"/>
              <w:bottom w:val="single" w:sz="4" w:space="0" w:color="auto"/>
              <w:right w:val="single" w:sz="4" w:space="0" w:color="auto"/>
            </w:tcBorders>
            <w:shd w:val="clear" w:color="000000" w:fill="FFFFFF"/>
            <w:noWrap/>
            <w:vAlign w:val="center"/>
          </w:tcPr>
          <w:p w14:paraId="2F226DB3" w14:textId="60484DF9"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68.42</w:t>
            </w:r>
          </w:p>
        </w:tc>
        <w:tc>
          <w:tcPr>
            <w:tcW w:w="567" w:type="dxa"/>
            <w:tcBorders>
              <w:top w:val="nil"/>
              <w:left w:val="nil"/>
              <w:bottom w:val="single" w:sz="4" w:space="0" w:color="auto"/>
              <w:right w:val="single" w:sz="4" w:space="0" w:color="auto"/>
            </w:tcBorders>
            <w:shd w:val="clear" w:color="000000" w:fill="FFFFFF"/>
            <w:noWrap/>
            <w:vAlign w:val="center"/>
          </w:tcPr>
          <w:p w14:paraId="56D73BFA" w14:textId="50E42252"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8</w:t>
            </w:r>
          </w:p>
        </w:tc>
        <w:tc>
          <w:tcPr>
            <w:tcW w:w="851" w:type="dxa"/>
            <w:tcBorders>
              <w:top w:val="nil"/>
              <w:left w:val="nil"/>
              <w:bottom w:val="single" w:sz="4" w:space="0" w:color="auto"/>
              <w:right w:val="single" w:sz="4" w:space="0" w:color="auto"/>
            </w:tcBorders>
            <w:shd w:val="clear" w:color="000000" w:fill="FFFFFF"/>
            <w:noWrap/>
            <w:vAlign w:val="center"/>
          </w:tcPr>
          <w:p w14:paraId="1A24B865" w14:textId="5B058DF6"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21.05</w:t>
            </w:r>
          </w:p>
        </w:tc>
        <w:tc>
          <w:tcPr>
            <w:tcW w:w="992" w:type="dxa"/>
            <w:tcBorders>
              <w:top w:val="nil"/>
              <w:left w:val="nil"/>
              <w:bottom w:val="single" w:sz="4" w:space="0" w:color="auto"/>
              <w:right w:val="single" w:sz="4" w:space="0" w:color="auto"/>
            </w:tcBorders>
            <w:shd w:val="clear" w:color="auto" w:fill="auto"/>
            <w:noWrap/>
            <w:vAlign w:val="center"/>
          </w:tcPr>
          <w:p w14:paraId="0197AE2D" w14:textId="2BD19968" w:rsidR="006D62D2" w:rsidRPr="00CD6890" w:rsidRDefault="006D62D2" w:rsidP="006D62D2">
            <w:pPr>
              <w:spacing w:after="0" w:line="240" w:lineRule="auto"/>
              <w:jc w:val="right"/>
              <w:rPr>
                <w:rFonts w:ascii="Times New Roman" w:eastAsia="Times New Roman" w:hAnsi="Times New Roman" w:cs="Times New Roman"/>
                <w:color w:val="000000"/>
              </w:rPr>
            </w:pPr>
          </w:p>
        </w:tc>
      </w:tr>
      <w:tr w:rsidR="006D62D2" w:rsidRPr="00CD6890" w14:paraId="0FB5D2EF"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60202BE1" w14:textId="77777777" w:rsidR="006D62D2" w:rsidRPr="00CD6890" w:rsidRDefault="006D62D2" w:rsidP="006D62D2">
            <w:pPr>
              <w:spacing w:after="0" w:line="240" w:lineRule="auto"/>
              <w:jc w:val="right"/>
              <w:rPr>
                <w:rFonts w:ascii="Times New Roman" w:eastAsia="Times New Roman" w:hAnsi="Times New Roman" w:cs="Times New Roman"/>
                <w:color w:val="000000"/>
              </w:rPr>
            </w:pPr>
            <w:r w:rsidRPr="00CD6890">
              <w:rPr>
                <w:rFonts w:ascii="Times New Roman" w:eastAsia="Times New Roman" w:hAnsi="Times New Roman" w:cs="Times New Roman"/>
                <w:color w:val="000000"/>
              </w:rPr>
              <w:t>2.8</w:t>
            </w:r>
          </w:p>
        </w:tc>
        <w:tc>
          <w:tcPr>
            <w:tcW w:w="699" w:type="dxa"/>
            <w:tcBorders>
              <w:top w:val="nil"/>
              <w:left w:val="nil"/>
              <w:bottom w:val="single" w:sz="4" w:space="0" w:color="auto"/>
              <w:right w:val="single" w:sz="4" w:space="0" w:color="auto"/>
            </w:tcBorders>
            <w:shd w:val="clear" w:color="auto" w:fill="auto"/>
            <w:vAlign w:val="center"/>
            <w:hideMark/>
          </w:tcPr>
          <w:p w14:paraId="4D40320A" w14:textId="77777777" w:rsidR="006D62D2" w:rsidRPr="00CD6890" w:rsidRDefault="006D62D2" w:rsidP="006D62D2">
            <w:pPr>
              <w:spacing w:after="0" w:line="240" w:lineRule="auto"/>
              <w:rPr>
                <w:rFonts w:ascii="Times New Roman" w:eastAsia="Times New Roman" w:hAnsi="Times New Roman" w:cs="Times New Roman"/>
                <w:color w:val="000000"/>
              </w:rPr>
            </w:pPr>
            <w:r w:rsidRPr="00CD6890">
              <w:rPr>
                <w:rFonts w:ascii="Times New Roman" w:eastAsia="Times New Roman" w:hAnsi="Times New Roman" w:cs="Times New Roman"/>
                <w:color w:val="000000"/>
              </w:rPr>
              <w:t>12K</w:t>
            </w:r>
          </w:p>
        </w:tc>
        <w:tc>
          <w:tcPr>
            <w:tcW w:w="2492" w:type="dxa"/>
            <w:tcBorders>
              <w:top w:val="nil"/>
              <w:left w:val="single" w:sz="4" w:space="0" w:color="auto"/>
              <w:bottom w:val="single" w:sz="4" w:space="0" w:color="auto"/>
              <w:right w:val="single" w:sz="4" w:space="0" w:color="auto"/>
            </w:tcBorders>
            <w:shd w:val="clear" w:color="auto" w:fill="auto"/>
            <w:vAlign w:val="center"/>
            <w:hideMark/>
          </w:tcPr>
          <w:p w14:paraId="32CC7CF4" w14:textId="7B5598E6"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Hoàng Thị Tấm</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9E275E1" w14:textId="777E2D4D"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43</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14:paraId="2FD11F64" w14:textId="22F93973"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1</w:t>
            </w:r>
          </w:p>
        </w:tc>
        <w:tc>
          <w:tcPr>
            <w:tcW w:w="851" w:type="dxa"/>
            <w:tcBorders>
              <w:top w:val="nil"/>
              <w:left w:val="nil"/>
              <w:bottom w:val="single" w:sz="4" w:space="0" w:color="auto"/>
              <w:right w:val="single" w:sz="4" w:space="0" w:color="auto"/>
            </w:tcBorders>
            <w:shd w:val="clear" w:color="000000" w:fill="FFFFFF"/>
            <w:noWrap/>
            <w:vAlign w:val="center"/>
          </w:tcPr>
          <w:p w14:paraId="04AE1354" w14:textId="4E1DC406"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2.33</w:t>
            </w:r>
          </w:p>
        </w:tc>
        <w:tc>
          <w:tcPr>
            <w:tcW w:w="709" w:type="dxa"/>
            <w:tcBorders>
              <w:top w:val="nil"/>
              <w:left w:val="nil"/>
              <w:bottom w:val="single" w:sz="4" w:space="0" w:color="auto"/>
              <w:right w:val="single" w:sz="4" w:space="0" w:color="auto"/>
            </w:tcBorders>
            <w:shd w:val="clear" w:color="000000" w:fill="FFFFFF"/>
            <w:noWrap/>
            <w:vAlign w:val="center"/>
          </w:tcPr>
          <w:p w14:paraId="25282262" w14:textId="66F5EC73"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32</w:t>
            </w:r>
          </w:p>
        </w:tc>
        <w:tc>
          <w:tcPr>
            <w:tcW w:w="850" w:type="dxa"/>
            <w:tcBorders>
              <w:top w:val="nil"/>
              <w:left w:val="nil"/>
              <w:bottom w:val="single" w:sz="4" w:space="0" w:color="auto"/>
              <w:right w:val="single" w:sz="4" w:space="0" w:color="auto"/>
            </w:tcBorders>
            <w:shd w:val="clear" w:color="000000" w:fill="FFFFFF"/>
            <w:noWrap/>
            <w:vAlign w:val="center"/>
          </w:tcPr>
          <w:p w14:paraId="0FBBCB2B" w14:textId="037CE28E"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74.42</w:t>
            </w:r>
          </w:p>
        </w:tc>
        <w:tc>
          <w:tcPr>
            <w:tcW w:w="567" w:type="dxa"/>
            <w:tcBorders>
              <w:top w:val="nil"/>
              <w:left w:val="nil"/>
              <w:bottom w:val="single" w:sz="4" w:space="0" w:color="auto"/>
              <w:right w:val="single" w:sz="4" w:space="0" w:color="auto"/>
            </w:tcBorders>
            <w:shd w:val="clear" w:color="000000" w:fill="FFFFFF"/>
            <w:noWrap/>
            <w:vAlign w:val="center"/>
          </w:tcPr>
          <w:p w14:paraId="326DE1A0" w14:textId="690C0ED7"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10</w:t>
            </w:r>
          </w:p>
        </w:tc>
        <w:tc>
          <w:tcPr>
            <w:tcW w:w="851" w:type="dxa"/>
            <w:tcBorders>
              <w:top w:val="nil"/>
              <w:left w:val="nil"/>
              <w:bottom w:val="single" w:sz="4" w:space="0" w:color="auto"/>
              <w:right w:val="single" w:sz="4" w:space="0" w:color="auto"/>
            </w:tcBorders>
            <w:shd w:val="clear" w:color="000000" w:fill="FFFFFF"/>
            <w:noWrap/>
            <w:vAlign w:val="center"/>
          </w:tcPr>
          <w:p w14:paraId="3C758906" w14:textId="0EA24339"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23.26</w:t>
            </w:r>
          </w:p>
        </w:tc>
        <w:tc>
          <w:tcPr>
            <w:tcW w:w="992" w:type="dxa"/>
            <w:tcBorders>
              <w:top w:val="nil"/>
              <w:left w:val="nil"/>
              <w:bottom w:val="single" w:sz="4" w:space="0" w:color="auto"/>
              <w:right w:val="single" w:sz="4" w:space="0" w:color="auto"/>
            </w:tcBorders>
            <w:shd w:val="clear" w:color="auto" w:fill="auto"/>
            <w:noWrap/>
            <w:vAlign w:val="center"/>
          </w:tcPr>
          <w:p w14:paraId="6C4AE165" w14:textId="22F6EAC6" w:rsidR="006D62D2" w:rsidRPr="00CD6890" w:rsidRDefault="006D62D2" w:rsidP="006D62D2">
            <w:pPr>
              <w:spacing w:after="0" w:line="240" w:lineRule="auto"/>
              <w:jc w:val="right"/>
              <w:rPr>
                <w:rFonts w:ascii="Times New Roman" w:eastAsia="Times New Roman" w:hAnsi="Times New Roman" w:cs="Times New Roman"/>
                <w:color w:val="000000"/>
              </w:rPr>
            </w:pPr>
          </w:p>
        </w:tc>
      </w:tr>
      <w:tr w:rsidR="006D62D2" w:rsidRPr="00CD6890" w14:paraId="1965E37D" w14:textId="77777777" w:rsidTr="00526AB1">
        <w:trPr>
          <w:trHeight w:val="402"/>
        </w:trPr>
        <w:tc>
          <w:tcPr>
            <w:tcW w:w="632" w:type="dxa"/>
            <w:tcBorders>
              <w:top w:val="nil"/>
              <w:left w:val="single" w:sz="4" w:space="0" w:color="auto"/>
              <w:bottom w:val="nil"/>
              <w:right w:val="single" w:sz="4" w:space="0" w:color="auto"/>
            </w:tcBorders>
            <w:shd w:val="clear" w:color="auto" w:fill="auto"/>
            <w:noWrap/>
            <w:vAlign w:val="center"/>
            <w:hideMark/>
          </w:tcPr>
          <w:p w14:paraId="4D69DC63" w14:textId="77777777" w:rsidR="006D62D2" w:rsidRPr="00CD6890" w:rsidRDefault="006D62D2" w:rsidP="006D62D2">
            <w:pPr>
              <w:spacing w:after="0" w:line="240" w:lineRule="auto"/>
              <w:jc w:val="right"/>
              <w:rPr>
                <w:rFonts w:ascii="Times New Roman" w:eastAsia="Times New Roman" w:hAnsi="Times New Roman" w:cs="Times New Roman"/>
                <w:color w:val="000000"/>
              </w:rPr>
            </w:pPr>
            <w:r w:rsidRPr="00CD6890">
              <w:rPr>
                <w:rFonts w:ascii="Times New Roman" w:eastAsia="Times New Roman" w:hAnsi="Times New Roman" w:cs="Times New Roman"/>
                <w:color w:val="000000"/>
              </w:rPr>
              <w:t>2.9</w:t>
            </w:r>
          </w:p>
        </w:tc>
        <w:tc>
          <w:tcPr>
            <w:tcW w:w="699" w:type="dxa"/>
            <w:tcBorders>
              <w:top w:val="nil"/>
              <w:left w:val="nil"/>
              <w:bottom w:val="nil"/>
              <w:right w:val="single" w:sz="4" w:space="0" w:color="auto"/>
            </w:tcBorders>
            <w:shd w:val="clear" w:color="auto" w:fill="auto"/>
            <w:vAlign w:val="center"/>
            <w:hideMark/>
          </w:tcPr>
          <w:p w14:paraId="71389954" w14:textId="77777777" w:rsidR="006D62D2" w:rsidRPr="00CD6890" w:rsidRDefault="006D62D2" w:rsidP="006D62D2">
            <w:pPr>
              <w:spacing w:after="0" w:line="240" w:lineRule="auto"/>
              <w:rPr>
                <w:rFonts w:ascii="Times New Roman" w:eastAsia="Times New Roman" w:hAnsi="Times New Roman" w:cs="Times New Roman"/>
                <w:color w:val="000000"/>
              </w:rPr>
            </w:pPr>
            <w:r w:rsidRPr="00CD6890">
              <w:rPr>
                <w:rFonts w:ascii="Times New Roman" w:eastAsia="Times New Roman" w:hAnsi="Times New Roman" w:cs="Times New Roman"/>
                <w:color w:val="000000"/>
              </w:rPr>
              <w:t>12M</w:t>
            </w:r>
          </w:p>
        </w:tc>
        <w:tc>
          <w:tcPr>
            <w:tcW w:w="2492" w:type="dxa"/>
            <w:tcBorders>
              <w:top w:val="nil"/>
              <w:left w:val="single" w:sz="4" w:space="0" w:color="auto"/>
              <w:bottom w:val="single" w:sz="4" w:space="0" w:color="auto"/>
              <w:right w:val="single" w:sz="4" w:space="0" w:color="auto"/>
            </w:tcBorders>
            <w:shd w:val="clear" w:color="auto" w:fill="auto"/>
            <w:vAlign w:val="center"/>
            <w:hideMark/>
          </w:tcPr>
          <w:p w14:paraId="235F23C7" w14:textId="7439D158"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Lê Thị Lài</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3EC514D" w14:textId="3E9CD4A4"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43</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14:paraId="6BF7BFCD" w14:textId="5E502415"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851" w:type="dxa"/>
            <w:tcBorders>
              <w:top w:val="nil"/>
              <w:left w:val="nil"/>
              <w:bottom w:val="single" w:sz="4" w:space="0" w:color="auto"/>
              <w:right w:val="single" w:sz="4" w:space="0" w:color="auto"/>
            </w:tcBorders>
            <w:shd w:val="clear" w:color="000000" w:fill="FFFFFF"/>
            <w:noWrap/>
            <w:vAlign w:val="center"/>
          </w:tcPr>
          <w:p w14:paraId="1A860A98" w14:textId="43851D23"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0</w:t>
            </w:r>
          </w:p>
        </w:tc>
        <w:tc>
          <w:tcPr>
            <w:tcW w:w="709" w:type="dxa"/>
            <w:tcBorders>
              <w:top w:val="nil"/>
              <w:left w:val="nil"/>
              <w:bottom w:val="single" w:sz="4" w:space="0" w:color="auto"/>
              <w:right w:val="single" w:sz="4" w:space="0" w:color="auto"/>
            </w:tcBorders>
            <w:shd w:val="clear" w:color="000000" w:fill="FFFFFF"/>
            <w:noWrap/>
            <w:vAlign w:val="center"/>
          </w:tcPr>
          <w:p w14:paraId="23512B15" w14:textId="64BB9A95"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38</w:t>
            </w:r>
          </w:p>
        </w:tc>
        <w:tc>
          <w:tcPr>
            <w:tcW w:w="850" w:type="dxa"/>
            <w:tcBorders>
              <w:top w:val="nil"/>
              <w:left w:val="nil"/>
              <w:bottom w:val="single" w:sz="4" w:space="0" w:color="auto"/>
              <w:right w:val="single" w:sz="4" w:space="0" w:color="auto"/>
            </w:tcBorders>
            <w:shd w:val="clear" w:color="000000" w:fill="FFFFFF"/>
            <w:noWrap/>
            <w:vAlign w:val="center"/>
          </w:tcPr>
          <w:p w14:paraId="7BEE9181" w14:textId="0C26424A"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88.37</w:t>
            </w:r>
          </w:p>
        </w:tc>
        <w:tc>
          <w:tcPr>
            <w:tcW w:w="567" w:type="dxa"/>
            <w:tcBorders>
              <w:top w:val="nil"/>
              <w:left w:val="nil"/>
              <w:bottom w:val="single" w:sz="4" w:space="0" w:color="auto"/>
              <w:right w:val="single" w:sz="4" w:space="0" w:color="auto"/>
            </w:tcBorders>
            <w:shd w:val="clear" w:color="000000" w:fill="FFFFFF"/>
            <w:noWrap/>
            <w:vAlign w:val="center"/>
          </w:tcPr>
          <w:p w14:paraId="0A50E9A4" w14:textId="32C9C389"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5</w:t>
            </w:r>
          </w:p>
        </w:tc>
        <w:tc>
          <w:tcPr>
            <w:tcW w:w="851" w:type="dxa"/>
            <w:tcBorders>
              <w:top w:val="nil"/>
              <w:left w:val="nil"/>
              <w:bottom w:val="single" w:sz="4" w:space="0" w:color="auto"/>
              <w:right w:val="single" w:sz="4" w:space="0" w:color="auto"/>
            </w:tcBorders>
            <w:shd w:val="clear" w:color="000000" w:fill="FFFFFF"/>
            <w:noWrap/>
            <w:vAlign w:val="center"/>
          </w:tcPr>
          <w:p w14:paraId="5D200215" w14:textId="015F3085"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11.63</w:t>
            </w:r>
          </w:p>
        </w:tc>
        <w:tc>
          <w:tcPr>
            <w:tcW w:w="992" w:type="dxa"/>
            <w:tcBorders>
              <w:top w:val="nil"/>
              <w:left w:val="nil"/>
              <w:bottom w:val="nil"/>
              <w:right w:val="single" w:sz="4" w:space="0" w:color="auto"/>
            </w:tcBorders>
            <w:shd w:val="clear" w:color="auto" w:fill="auto"/>
            <w:noWrap/>
            <w:vAlign w:val="center"/>
          </w:tcPr>
          <w:p w14:paraId="0E7AD5B9" w14:textId="7599660C" w:rsidR="006D62D2" w:rsidRPr="00CD6890" w:rsidRDefault="006D62D2" w:rsidP="006D62D2">
            <w:pPr>
              <w:spacing w:after="0" w:line="240" w:lineRule="auto"/>
              <w:jc w:val="right"/>
              <w:rPr>
                <w:rFonts w:ascii="Times New Roman" w:eastAsia="Times New Roman" w:hAnsi="Times New Roman" w:cs="Times New Roman"/>
                <w:color w:val="000000"/>
              </w:rPr>
            </w:pPr>
          </w:p>
        </w:tc>
      </w:tr>
      <w:tr w:rsidR="006D62D2" w:rsidRPr="00CD6890" w14:paraId="10581DD6" w14:textId="77777777" w:rsidTr="00526AB1">
        <w:trPr>
          <w:trHeight w:val="402"/>
        </w:trPr>
        <w:tc>
          <w:tcPr>
            <w:tcW w:w="632" w:type="dxa"/>
            <w:tcBorders>
              <w:top w:val="nil"/>
              <w:left w:val="single" w:sz="4" w:space="0" w:color="auto"/>
              <w:bottom w:val="single" w:sz="4" w:space="0" w:color="auto"/>
              <w:right w:val="single" w:sz="4" w:space="0" w:color="auto"/>
            </w:tcBorders>
            <w:shd w:val="clear" w:color="auto" w:fill="auto"/>
            <w:noWrap/>
            <w:vAlign w:val="center"/>
          </w:tcPr>
          <w:p w14:paraId="18439D48" w14:textId="1F7D6273" w:rsidR="006D62D2" w:rsidRPr="00CD6890" w:rsidRDefault="006D62D2" w:rsidP="006D62D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2.10</w:t>
            </w:r>
          </w:p>
        </w:tc>
        <w:tc>
          <w:tcPr>
            <w:tcW w:w="699" w:type="dxa"/>
            <w:tcBorders>
              <w:top w:val="nil"/>
              <w:left w:val="nil"/>
              <w:bottom w:val="single" w:sz="4" w:space="0" w:color="auto"/>
              <w:right w:val="single" w:sz="4" w:space="0" w:color="auto"/>
            </w:tcBorders>
            <w:shd w:val="clear" w:color="auto" w:fill="auto"/>
            <w:vAlign w:val="center"/>
          </w:tcPr>
          <w:p w14:paraId="74F58129" w14:textId="2836A919" w:rsidR="006D62D2" w:rsidRPr="00CD6890" w:rsidRDefault="006D62D2" w:rsidP="006D62D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12N</w:t>
            </w:r>
          </w:p>
        </w:tc>
        <w:tc>
          <w:tcPr>
            <w:tcW w:w="2492" w:type="dxa"/>
            <w:tcBorders>
              <w:top w:val="nil"/>
              <w:left w:val="single" w:sz="4" w:space="0" w:color="auto"/>
              <w:bottom w:val="single" w:sz="4" w:space="0" w:color="auto"/>
              <w:right w:val="single" w:sz="4" w:space="0" w:color="auto"/>
            </w:tcBorders>
            <w:shd w:val="clear" w:color="auto" w:fill="auto"/>
            <w:vAlign w:val="center"/>
          </w:tcPr>
          <w:p w14:paraId="0968EFF8" w14:textId="35A85B52" w:rsidR="006D62D2" w:rsidRPr="006D62D2" w:rsidRDefault="006D62D2" w:rsidP="006D62D2">
            <w:pPr>
              <w:spacing w:after="0" w:line="240" w:lineRule="auto"/>
              <w:rPr>
                <w:rFonts w:ascii="Times New Roman" w:eastAsia="Times New Roman" w:hAnsi="Times New Roman" w:cs="Times New Roman"/>
                <w:color w:val="000000"/>
              </w:rPr>
            </w:pPr>
            <w:r w:rsidRPr="006D62D2">
              <w:rPr>
                <w:rFonts w:ascii="Times New Roman" w:hAnsi="Times New Roman" w:cs="Times New Roman"/>
                <w:color w:val="000000"/>
              </w:rPr>
              <w:t>Nguyễn Thị Hiền</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9CAAA21" w14:textId="21966030"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43</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14:paraId="0EED6DD6" w14:textId="3BD51850"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5</w:t>
            </w:r>
          </w:p>
        </w:tc>
        <w:tc>
          <w:tcPr>
            <w:tcW w:w="851" w:type="dxa"/>
            <w:tcBorders>
              <w:top w:val="nil"/>
              <w:left w:val="nil"/>
              <w:bottom w:val="single" w:sz="4" w:space="0" w:color="auto"/>
              <w:right w:val="single" w:sz="4" w:space="0" w:color="auto"/>
            </w:tcBorders>
            <w:shd w:val="clear" w:color="000000" w:fill="FFFFFF"/>
            <w:noWrap/>
            <w:vAlign w:val="center"/>
          </w:tcPr>
          <w:p w14:paraId="459B66E9" w14:textId="79127F2A"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11.63</w:t>
            </w:r>
          </w:p>
        </w:tc>
        <w:tc>
          <w:tcPr>
            <w:tcW w:w="709" w:type="dxa"/>
            <w:tcBorders>
              <w:top w:val="nil"/>
              <w:left w:val="nil"/>
              <w:bottom w:val="single" w:sz="4" w:space="0" w:color="auto"/>
              <w:right w:val="single" w:sz="4" w:space="0" w:color="auto"/>
            </w:tcBorders>
            <w:shd w:val="clear" w:color="000000" w:fill="FFFFFF"/>
            <w:noWrap/>
            <w:vAlign w:val="center"/>
          </w:tcPr>
          <w:p w14:paraId="75C7CD03" w14:textId="55A56C36"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29</w:t>
            </w:r>
          </w:p>
        </w:tc>
        <w:tc>
          <w:tcPr>
            <w:tcW w:w="850" w:type="dxa"/>
            <w:tcBorders>
              <w:top w:val="nil"/>
              <w:left w:val="nil"/>
              <w:bottom w:val="single" w:sz="4" w:space="0" w:color="auto"/>
              <w:right w:val="single" w:sz="4" w:space="0" w:color="auto"/>
            </w:tcBorders>
            <w:shd w:val="clear" w:color="000000" w:fill="FFFFFF"/>
            <w:noWrap/>
            <w:vAlign w:val="center"/>
          </w:tcPr>
          <w:p w14:paraId="0D10DA2A" w14:textId="46353A7E"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67.44</w:t>
            </w:r>
          </w:p>
        </w:tc>
        <w:tc>
          <w:tcPr>
            <w:tcW w:w="567" w:type="dxa"/>
            <w:tcBorders>
              <w:top w:val="nil"/>
              <w:left w:val="nil"/>
              <w:bottom w:val="single" w:sz="4" w:space="0" w:color="auto"/>
              <w:right w:val="single" w:sz="4" w:space="0" w:color="auto"/>
            </w:tcBorders>
            <w:shd w:val="clear" w:color="000000" w:fill="FFFFFF"/>
            <w:noWrap/>
            <w:vAlign w:val="center"/>
          </w:tcPr>
          <w:p w14:paraId="5A8E2A4A" w14:textId="0311DCAD"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9</w:t>
            </w:r>
          </w:p>
        </w:tc>
        <w:tc>
          <w:tcPr>
            <w:tcW w:w="851" w:type="dxa"/>
            <w:tcBorders>
              <w:top w:val="nil"/>
              <w:left w:val="nil"/>
              <w:bottom w:val="single" w:sz="4" w:space="0" w:color="auto"/>
              <w:right w:val="single" w:sz="4" w:space="0" w:color="auto"/>
            </w:tcBorders>
            <w:shd w:val="clear" w:color="000000" w:fill="FFFFFF"/>
            <w:noWrap/>
            <w:vAlign w:val="center"/>
          </w:tcPr>
          <w:p w14:paraId="1AF93918" w14:textId="5F4B97B6" w:rsidR="006D62D2" w:rsidRPr="00CD6890" w:rsidRDefault="006D62D2" w:rsidP="006D62D2">
            <w:pPr>
              <w:spacing w:after="0" w:line="240" w:lineRule="auto"/>
              <w:jc w:val="right"/>
              <w:rPr>
                <w:rFonts w:ascii="Times New Roman" w:eastAsia="Times New Roman" w:hAnsi="Times New Roman" w:cs="Times New Roman"/>
                <w:color w:val="000000"/>
              </w:rPr>
            </w:pPr>
            <w:r>
              <w:rPr>
                <w:color w:val="000000"/>
              </w:rPr>
              <w:t>20.93</w:t>
            </w:r>
          </w:p>
        </w:tc>
        <w:tc>
          <w:tcPr>
            <w:tcW w:w="992" w:type="dxa"/>
            <w:tcBorders>
              <w:top w:val="nil"/>
              <w:left w:val="nil"/>
              <w:bottom w:val="single" w:sz="4" w:space="0" w:color="auto"/>
              <w:right w:val="single" w:sz="4" w:space="0" w:color="auto"/>
            </w:tcBorders>
            <w:shd w:val="clear" w:color="auto" w:fill="auto"/>
            <w:noWrap/>
            <w:vAlign w:val="center"/>
          </w:tcPr>
          <w:p w14:paraId="661009E2" w14:textId="77777777" w:rsidR="006D62D2" w:rsidRPr="00CD6890" w:rsidRDefault="006D62D2" w:rsidP="006D62D2">
            <w:pPr>
              <w:spacing w:after="0" w:line="240" w:lineRule="auto"/>
              <w:jc w:val="right"/>
              <w:rPr>
                <w:rFonts w:ascii="Times New Roman" w:eastAsia="Times New Roman" w:hAnsi="Times New Roman" w:cs="Times New Roman"/>
                <w:color w:val="000000"/>
              </w:rPr>
            </w:pPr>
          </w:p>
        </w:tc>
      </w:tr>
    </w:tbl>
    <w:p w14:paraId="1D917CEE" w14:textId="77777777" w:rsidR="00CD6890" w:rsidRPr="00405C22" w:rsidRDefault="00CD6890" w:rsidP="00CD6890">
      <w:pPr>
        <w:spacing w:after="0" w:line="312" w:lineRule="auto"/>
        <w:rPr>
          <w:rFonts w:ascii="Times New Roman" w:hAnsi="Times New Roman" w:cs="Times New Roman"/>
          <w:b/>
          <w:i/>
          <w:sz w:val="28"/>
          <w:szCs w:val="28"/>
        </w:rPr>
      </w:pPr>
    </w:p>
    <w:p w14:paraId="60B3F342" w14:textId="77777777" w:rsidR="000E441E" w:rsidRPr="00405C22" w:rsidRDefault="000E441E" w:rsidP="000E441E">
      <w:pPr>
        <w:spacing w:after="0" w:line="312" w:lineRule="auto"/>
        <w:ind w:firstLine="720"/>
        <w:rPr>
          <w:rFonts w:ascii="Times New Roman" w:hAnsi="Times New Roman" w:cs="Times New Roman"/>
          <w:i/>
          <w:sz w:val="28"/>
          <w:szCs w:val="28"/>
        </w:rPr>
      </w:pPr>
      <w:r w:rsidRPr="00405C22">
        <w:rPr>
          <w:rFonts w:ascii="Times New Roman" w:hAnsi="Times New Roman" w:cs="Times New Roman"/>
          <w:i/>
          <w:sz w:val="28"/>
          <w:szCs w:val="28"/>
        </w:rPr>
        <w:lastRenderedPageBreak/>
        <w:t>* Đánh giá chung:</w:t>
      </w:r>
    </w:p>
    <w:p w14:paraId="72882448" w14:textId="1D664F2B" w:rsidR="000E441E" w:rsidRPr="00405C22" w:rsidRDefault="000E441E" w:rsidP="00804D71">
      <w:pPr>
        <w:spacing w:after="0" w:line="312" w:lineRule="auto"/>
        <w:ind w:firstLine="720"/>
        <w:jc w:val="both"/>
        <w:rPr>
          <w:rFonts w:ascii="Times New Roman" w:hAnsi="Times New Roman" w:cs="Times New Roman"/>
          <w:sz w:val="28"/>
          <w:szCs w:val="28"/>
        </w:rPr>
      </w:pPr>
      <w:r w:rsidRPr="00405C22">
        <w:rPr>
          <w:rFonts w:ascii="Times New Roman" w:hAnsi="Times New Roman" w:cs="Times New Roman"/>
          <w:i/>
          <w:sz w:val="28"/>
          <w:szCs w:val="28"/>
        </w:rPr>
        <w:t xml:space="preserve">- </w:t>
      </w:r>
      <w:r w:rsidRPr="00405C22">
        <w:rPr>
          <w:rFonts w:ascii="Times New Roman" w:hAnsi="Times New Roman" w:cs="Times New Roman"/>
          <w:sz w:val="28"/>
          <w:szCs w:val="28"/>
        </w:rPr>
        <w:t xml:space="preserve">Số lượng: </w:t>
      </w:r>
      <w:r w:rsidR="006D62D2">
        <w:rPr>
          <w:rFonts w:ascii="Times New Roman" w:hAnsi="Times New Roman" w:cs="Times New Roman"/>
          <w:sz w:val="28"/>
          <w:szCs w:val="28"/>
        </w:rPr>
        <w:t>416</w:t>
      </w:r>
      <w:r w:rsidRPr="00405C22">
        <w:rPr>
          <w:rFonts w:ascii="Times New Roman" w:hAnsi="Times New Roman" w:cs="Times New Roman"/>
          <w:sz w:val="28"/>
          <w:szCs w:val="28"/>
        </w:rPr>
        <w:t xml:space="preserve"> học sinh</w:t>
      </w:r>
    </w:p>
    <w:p w14:paraId="14053352" w14:textId="0199C3BF" w:rsidR="00405C22" w:rsidRDefault="002B733E" w:rsidP="00CD6443">
      <w:pPr>
        <w:spacing w:after="0" w:line="312" w:lineRule="auto"/>
        <w:ind w:firstLine="720"/>
        <w:jc w:val="both"/>
        <w:rPr>
          <w:rFonts w:ascii="Times New Roman" w:hAnsi="Times New Roman" w:cs="Times New Roman"/>
          <w:sz w:val="28"/>
          <w:szCs w:val="28"/>
        </w:rPr>
      </w:pPr>
      <w:r w:rsidRPr="00405C22">
        <w:rPr>
          <w:rFonts w:ascii="Times New Roman" w:hAnsi="Times New Roman" w:cs="Times New Roman"/>
          <w:sz w:val="28"/>
          <w:szCs w:val="28"/>
        </w:rPr>
        <w:t>- Chất lượng</w:t>
      </w:r>
      <w:r w:rsidR="000E441E" w:rsidRPr="00405C22">
        <w:rPr>
          <w:rFonts w:ascii="Times New Roman" w:hAnsi="Times New Roman" w:cs="Times New Roman"/>
          <w:sz w:val="28"/>
          <w:szCs w:val="28"/>
        </w:rPr>
        <w:t>:</w:t>
      </w:r>
      <w:r w:rsidRPr="00405C22">
        <w:rPr>
          <w:rFonts w:ascii="Times New Roman" w:hAnsi="Times New Roman" w:cs="Times New Roman"/>
          <w:sz w:val="28"/>
          <w:szCs w:val="28"/>
        </w:rPr>
        <w:t xml:space="preserve"> tuyển sinh đầu vào xếp vị trí thứ</w:t>
      </w:r>
      <w:r w:rsidR="00B56BBB" w:rsidRPr="00405C22">
        <w:rPr>
          <w:rFonts w:ascii="Times New Roman" w:hAnsi="Times New Roman" w:cs="Times New Roman"/>
          <w:sz w:val="28"/>
          <w:szCs w:val="28"/>
        </w:rPr>
        <w:t xml:space="preserve"> </w:t>
      </w:r>
      <w:r w:rsidR="006D62D2">
        <w:rPr>
          <w:rFonts w:ascii="Times New Roman" w:hAnsi="Times New Roman" w:cs="Times New Roman"/>
          <w:sz w:val="28"/>
          <w:szCs w:val="28"/>
        </w:rPr>
        <w:t>24</w:t>
      </w:r>
      <w:r w:rsidR="00AA1E96">
        <w:rPr>
          <w:rFonts w:ascii="Times New Roman" w:hAnsi="Times New Roman" w:cs="Times New Roman"/>
          <w:sz w:val="28"/>
          <w:szCs w:val="28"/>
        </w:rPr>
        <w:t>/25</w:t>
      </w:r>
      <w:r w:rsidRPr="00405C22">
        <w:rPr>
          <w:rFonts w:ascii="Times New Roman" w:hAnsi="Times New Roman" w:cs="Times New Roman"/>
          <w:sz w:val="28"/>
          <w:szCs w:val="28"/>
        </w:rPr>
        <w:t xml:space="preserve"> trong tỉ</w:t>
      </w:r>
      <w:r w:rsidR="000E441E" w:rsidRPr="00405C22">
        <w:rPr>
          <w:rFonts w:ascii="Times New Roman" w:hAnsi="Times New Roman" w:cs="Times New Roman"/>
          <w:sz w:val="28"/>
          <w:szCs w:val="28"/>
        </w:rPr>
        <w:t xml:space="preserve">nh; </w:t>
      </w:r>
      <w:r w:rsidR="0007090D" w:rsidRPr="00405C22">
        <w:rPr>
          <w:rFonts w:ascii="Times New Roman" w:hAnsi="Times New Roman" w:cs="Times New Roman"/>
          <w:sz w:val="28"/>
          <w:szCs w:val="28"/>
        </w:rPr>
        <w:t xml:space="preserve">Kết quả xếp loại </w:t>
      </w:r>
      <w:r w:rsidR="0068497A" w:rsidRPr="00405C22">
        <w:rPr>
          <w:rFonts w:ascii="Times New Roman" w:hAnsi="Times New Roman" w:cs="Times New Roman"/>
          <w:sz w:val="28"/>
          <w:szCs w:val="28"/>
        </w:rPr>
        <w:t xml:space="preserve"> học lực kỳ I</w:t>
      </w:r>
      <w:r w:rsidR="005D182E" w:rsidRPr="00405C22">
        <w:rPr>
          <w:rFonts w:ascii="Times New Roman" w:hAnsi="Times New Roman" w:cs="Times New Roman"/>
          <w:sz w:val="28"/>
          <w:szCs w:val="28"/>
        </w:rPr>
        <w:t xml:space="preserve"> lớp 12</w:t>
      </w:r>
      <w:r w:rsidR="0068497A" w:rsidRPr="00405C22">
        <w:rPr>
          <w:rFonts w:ascii="Times New Roman" w:hAnsi="Times New Roman" w:cs="Times New Roman"/>
          <w:sz w:val="28"/>
          <w:szCs w:val="28"/>
        </w:rPr>
        <w:t xml:space="preserve"> năm học 202</w:t>
      </w:r>
      <w:r w:rsidR="006D62D2">
        <w:rPr>
          <w:rFonts w:ascii="Times New Roman" w:hAnsi="Times New Roman" w:cs="Times New Roman"/>
          <w:sz w:val="28"/>
          <w:szCs w:val="28"/>
        </w:rPr>
        <w:t>4</w:t>
      </w:r>
      <w:r w:rsidR="0068497A" w:rsidRPr="00405C22">
        <w:rPr>
          <w:rFonts w:ascii="Times New Roman" w:hAnsi="Times New Roman" w:cs="Times New Roman"/>
          <w:sz w:val="28"/>
          <w:szCs w:val="28"/>
        </w:rPr>
        <w:t xml:space="preserve"> – 202</w:t>
      </w:r>
      <w:r w:rsidR="006D62D2">
        <w:rPr>
          <w:rFonts w:ascii="Times New Roman" w:hAnsi="Times New Roman" w:cs="Times New Roman"/>
          <w:sz w:val="28"/>
          <w:szCs w:val="28"/>
        </w:rPr>
        <w:t>5</w:t>
      </w:r>
      <w:r w:rsidR="0068497A" w:rsidRPr="00405C22">
        <w:rPr>
          <w:rFonts w:ascii="Times New Roman" w:hAnsi="Times New Roman" w:cs="Times New Roman"/>
          <w:sz w:val="28"/>
          <w:szCs w:val="28"/>
        </w:rPr>
        <w:t>:</w:t>
      </w:r>
      <w:r w:rsidR="0007090D" w:rsidRPr="00405C22">
        <w:rPr>
          <w:rFonts w:ascii="Times New Roman" w:hAnsi="Times New Roman" w:cs="Times New Roman"/>
          <w:sz w:val="28"/>
          <w:szCs w:val="28"/>
        </w:rPr>
        <w:t xml:space="preserve"> </w:t>
      </w:r>
      <w:r w:rsidR="006D62D2">
        <w:rPr>
          <w:rFonts w:ascii="Times New Roman" w:hAnsi="Times New Roman" w:cs="Times New Roman"/>
          <w:b/>
          <w:sz w:val="28"/>
          <w:szCs w:val="28"/>
        </w:rPr>
        <w:t>Tốt</w:t>
      </w:r>
      <w:r w:rsidR="0007090D" w:rsidRPr="00405C22">
        <w:rPr>
          <w:rFonts w:ascii="Times New Roman" w:hAnsi="Times New Roman" w:cs="Times New Roman"/>
          <w:b/>
          <w:sz w:val="28"/>
          <w:szCs w:val="28"/>
        </w:rPr>
        <w:t>:</w:t>
      </w:r>
      <w:r w:rsidR="0068497A" w:rsidRPr="00405C22">
        <w:rPr>
          <w:rFonts w:ascii="Times New Roman" w:hAnsi="Times New Roman" w:cs="Times New Roman"/>
          <w:sz w:val="28"/>
          <w:szCs w:val="28"/>
        </w:rPr>
        <w:t xml:space="preserve"> </w:t>
      </w:r>
      <w:r w:rsidR="00E64BDC" w:rsidRPr="00405C22">
        <w:rPr>
          <w:rFonts w:ascii="Times New Roman" w:hAnsi="Times New Roman" w:cs="Times New Roman"/>
          <w:sz w:val="28"/>
          <w:szCs w:val="28"/>
        </w:rPr>
        <w:t xml:space="preserve"> </w:t>
      </w:r>
      <w:r w:rsidR="00A270BF">
        <w:rPr>
          <w:rFonts w:ascii="Times New Roman" w:hAnsi="Times New Roman" w:cs="Times New Roman"/>
          <w:sz w:val="28"/>
          <w:szCs w:val="28"/>
        </w:rPr>
        <w:t>2</w:t>
      </w:r>
      <w:r w:rsidR="006D62D2">
        <w:rPr>
          <w:rFonts w:ascii="Times New Roman" w:hAnsi="Times New Roman" w:cs="Times New Roman"/>
          <w:sz w:val="28"/>
          <w:szCs w:val="28"/>
        </w:rPr>
        <w:t>9</w:t>
      </w:r>
      <w:r w:rsidR="00A270BF">
        <w:rPr>
          <w:rFonts w:ascii="Times New Roman" w:hAnsi="Times New Roman" w:cs="Times New Roman"/>
          <w:sz w:val="28"/>
          <w:szCs w:val="28"/>
        </w:rPr>
        <w:t>.</w:t>
      </w:r>
      <w:r w:rsidR="006D62D2">
        <w:rPr>
          <w:rFonts w:ascii="Times New Roman" w:hAnsi="Times New Roman" w:cs="Times New Roman"/>
          <w:sz w:val="28"/>
          <w:szCs w:val="28"/>
        </w:rPr>
        <w:t>3</w:t>
      </w:r>
      <w:r w:rsidR="0068497A" w:rsidRPr="00405C22">
        <w:rPr>
          <w:rFonts w:ascii="Times New Roman" w:hAnsi="Times New Roman" w:cs="Times New Roman"/>
          <w:sz w:val="28"/>
          <w:szCs w:val="28"/>
        </w:rPr>
        <w:t xml:space="preserve">%, </w:t>
      </w:r>
      <w:r w:rsidR="0007090D" w:rsidRPr="00405C22">
        <w:rPr>
          <w:rFonts w:ascii="Times New Roman" w:hAnsi="Times New Roman" w:cs="Times New Roman"/>
          <w:b/>
          <w:sz w:val="28"/>
          <w:szCs w:val="28"/>
        </w:rPr>
        <w:t>K</w:t>
      </w:r>
      <w:r w:rsidR="0068497A" w:rsidRPr="00405C22">
        <w:rPr>
          <w:rFonts w:ascii="Times New Roman" w:hAnsi="Times New Roman" w:cs="Times New Roman"/>
          <w:b/>
          <w:sz w:val="28"/>
          <w:szCs w:val="28"/>
        </w:rPr>
        <w:t>há</w:t>
      </w:r>
      <w:r w:rsidR="0068497A" w:rsidRPr="00405C22">
        <w:rPr>
          <w:rFonts w:ascii="Times New Roman" w:hAnsi="Times New Roman" w:cs="Times New Roman"/>
          <w:sz w:val="28"/>
          <w:szCs w:val="28"/>
        </w:rPr>
        <w:t>:</w:t>
      </w:r>
      <w:r w:rsidR="00061CEE" w:rsidRPr="00405C22">
        <w:rPr>
          <w:rFonts w:ascii="Times New Roman" w:hAnsi="Times New Roman" w:cs="Times New Roman"/>
          <w:sz w:val="28"/>
          <w:szCs w:val="28"/>
        </w:rPr>
        <w:t xml:space="preserve"> </w:t>
      </w:r>
      <w:r w:rsidR="006D62D2">
        <w:rPr>
          <w:rFonts w:ascii="Times New Roman" w:hAnsi="Times New Roman" w:cs="Times New Roman"/>
          <w:sz w:val="28"/>
          <w:szCs w:val="28"/>
        </w:rPr>
        <w:t>56.7</w:t>
      </w:r>
      <w:r w:rsidR="0068497A" w:rsidRPr="00405C22">
        <w:rPr>
          <w:rFonts w:ascii="Times New Roman" w:hAnsi="Times New Roman" w:cs="Times New Roman"/>
          <w:sz w:val="28"/>
          <w:szCs w:val="28"/>
        </w:rPr>
        <w:t xml:space="preserve">%, </w:t>
      </w:r>
      <w:r w:rsidR="006D62D2">
        <w:rPr>
          <w:rFonts w:ascii="Times New Roman" w:hAnsi="Times New Roman" w:cs="Times New Roman"/>
          <w:b/>
          <w:sz w:val="28"/>
          <w:szCs w:val="28"/>
        </w:rPr>
        <w:t>Đạt</w:t>
      </w:r>
      <w:r w:rsidR="0068497A" w:rsidRPr="00405C22">
        <w:rPr>
          <w:rFonts w:ascii="Times New Roman" w:hAnsi="Times New Roman" w:cs="Times New Roman"/>
          <w:sz w:val="28"/>
          <w:szCs w:val="28"/>
        </w:rPr>
        <w:t xml:space="preserve">: </w:t>
      </w:r>
      <w:r w:rsidR="006D62D2">
        <w:rPr>
          <w:rFonts w:ascii="Times New Roman" w:hAnsi="Times New Roman" w:cs="Times New Roman"/>
          <w:sz w:val="28"/>
          <w:szCs w:val="28"/>
        </w:rPr>
        <w:t>13.2</w:t>
      </w:r>
      <w:r w:rsidR="0007090D" w:rsidRPr="00405C22">
        <w:rPr>
          <w:rFonts w:ascii="Times New Roman" w:hAnsi="Times New Roman" w:cs="Times New Roman"/>
          <w:sz w:val="28"/>
          <w:szCs w:val="28"/>
        </w:rPr>
        <w:t xml:space="preserve">%; Kết quả thi thử tốt nghiệp THPT </w:t>
      </w:r>
      <w:r w:rsidR="003614AE" w:rsidRPr="00405C22">
        <w:rPr>
          <w:rFonts w:ascii="Times New Roman" w:hAnsi="Times New Roman" w:cs="Times New Roman"/>
          <w:sz w:val="28"/>
          <w:szCs w:val="28"/>
        </w:rPr>
        <w:t xml:space="preserve">lần 1 cho học sinh lớp 12 </w:t>
      </w:r>
      <w:r w:rsidR="00804D71" w:rsidRPr="00405C22">
        <w:rPr>
          <w:rFonts w:ascii="Times New Roman" w:hAnsi="Times New Roman" w:cs="Times New Roman"/>
          <w:sz w:val="28"/>
          <w:szCs w:val="28"/>
        </w:rPr>
        <w:t xml:space="preserve">năm </w:t>
      </w:r>
      <w:r w:rsidR="003614AE" w:rsidRPr="00405C22">
        <w:rPr>
          <w:rFonts w:ascii="Times New Roman" w:hAnsi="Times New Roman" w:cs="Times New Roman"/>
          <w:sz w:val="28"/>
          <w:szCs w:val="28"/>
        </w:rPr>
        <w:t>học 202</w:t>
      </w:r>
      <w:r w:rsidR="006D62D2">
        <w:rPr>
          <w:rFonts w:ascii="Times New Roman" w:hAnsi="Times New Roman" w:cs="Times New Roman"/>
          <w:sz w:val="28"/>
          <w:szCs w:val="28"/>
        </w:rPr>
        <w:t>4</w:t>
      </w:r>
      <w:r w:rsidR="003614AE" w:rsidRPr="00405C22">
        <w:rPr>
          <w:rFonts w:ascii="Times New Roman" w:hAnsi="Times New Roman" w:cs="Times New Roman"/>
          <w:sz w:val="28"/>
          <w:szCs w:val="28"/>
        </w:rPr>
        <w:t xml:space="preserve"> – 202</w:t>
      </w:r>
      <w:r w:rsidR="006D62D2">
        <w:rPr>
          <w:rFonts w:ascii="Times New Roman" w:hAnsi="Times New Roman" w:cs="Times New Roman"/>
          <w:sz w:val="28"/>
          <w:szCs w:val="28"/>
        </w:rPr>
        <w:t>5</w:t>
      </w:r>
      <w:r w:rsidR="003614AE" w:rsidRPr="00405C22">
        <w:rPr>
          <w:rFonts w:ascii="Times New Roman" w:hAnsi="Times New Roman" w:cs="Times New Roman"/>
          <w:sz w:val="28"/>
          <w:szCs w:val="28"/>
        </w:rPr>
        <w:t xml:space="preserve"> </w:t>
      </w:r>
      <w:r w:rsidR="006D62D2">
        <w:rPr>
          <w:rFonts w:ascii="Times New Roman" w:hAnsi="Times New Roman" w:cs="Times New Roman"/>
          <w:sz w:val="28"/>
          <w:szCs w:val="28"/>
        </w:rPr>
        <w:t>xếp thứ 23/25 trường</w:t>
      </w:r>
      <w:r w:rsidR="00804D71" w:rsidRPr="00405C22">
        <w:rPr>
          <w:rFonts w:ascii="Times New Roman" w:hAnsi="Times New Roman" w:cs="Times New Roman"/>
          <w:sz w:val="28"/>
          <w:szCs w:val="28"/>
        </w:rPr>
        <w:t xml:space="preserve"> </w:t>
      </w:r>
    </w:p>
    <w:p w14:paraId="6FA1F137" w14:textId="77777777" w:rsidR="007E6246" w:rsidRPr="00405C22" w:rsidRDefault="007E6246" w:rsidP="007E6246">
      <w:pPr>
        <w:spacing w:after="0" w:line="312" w:lineRule="auto"/>
        <w:ind w:firstLine="720"/>
        <w:jc w:val="both"/>
        <w:rPr>
          <w:rFonts w:ascii="Times New Roman" w:hAnsi="Times New Roman" w:cs="Times New Roman"/>
          <w:b/>
          <w:sz w:val="28"/>
          <w:szCs w:val="28"/>
        </w:rPr>
      </w:pPr>
      <w:r w:rsidRPr="00405C22">
        <w:rPr>
          <w:rFonts w:ascii="Times New Roman" w:hAnsi="Times New Roman" w:cs="Times New Roman"/>
          <w:b/>
          <w:sz w:val="28"/>
          <w:szCs w:val="28"/>
        </w:rPr>
        <w:t>II. Kết quả</w:t>
      </w:r>
    </w:p>
    <w:p w14:paraId="629C2593" w14:textId="4C9210A9" w:rsidR="007E6246" w:rsidRPr="00E14F47" w:rsidRDefault="007E6246" w:rsidP="007E6246">
      <w:pPr>
        <w:pStyle w:val="ListParagraph"/>
        <w:widowControl w:val="0"/>
        <w:numPr>
          <w:ilvl w:val="0"/>
          <w:numId w:val="1"/>
        </w:numPr>
        <w:spacing w:before="60" w:after="60" w:line="380" w:lineRule="exact"/>
        <w:jc w:val="both"/>
        <w:rPr>
          <w:rFonts w:ascii="Times New Roman" w:eastAsia="Calibri" w:hAnsi="Times New Roman" w:cs="Times New Roman"/>
          <w:sz w:val="28"/>
        </w:rPr>
      </w:pPr>
      <w:r w:rsidRPr="007E6246">
        <w:rPr>
          <w:rFonts w:ascii="Times New Roman" w:eastAsia="Calibri" w:hAnsi="Times New Roman" w:cs="Times New Roman"/>
          <w:b/>
          <w:sz w:val="28"/>
        </w:rPr>
        <w:t xml:space="preserve">Thống kê </w:t>
      </w:r>
      <w:r w:rsidR="009A12A3">
        <w:rPr>
          <w:rFonts w:ascii="Times New Roman" w:eastAsia="Calibri" w:hAnsi="Times New Roman" w:cs="Times New Roman"/>
          <w:b/>
          <w:sz w:val="28"/>
        </w:rPr>
        <w:t>kết quả</w:t>
      </w:r>
      <w:r w:rsidRPr="007E6246">
        <w:rPr>
          <w:rFonts w:ascii="Times New Roman" w:eastAsia="Calibri" w:hAnsi="Times New Roman" w:cs="Times New Roman"/>
          <w:b/>
          <w:sz w:val="28"/>
        </w:rPr>
        <w:t xml:space="preserve"> của học sinh khối 12 qua kỳ thi </w:t>
      </w:r>
      <w:r w:rsidR="009A12A3">
        <w:rPr>
          <w:rFonts w:ascii="Times New Roman" w:eastAsia="Calibri" w:hAnsi="Times New Roman" w:cs="Times New Roman"/>
          <w:b/>
          <w:sz w:val="28"/>
        </w:rPr>
        <w:t xml:space="preserve">khảo sát lần 1 </w:t>
      </w:r>
      <w:r w:rsidRPr="007E6246">
        <w:rPr>
          <w:rFonts w:ascii="Times New Roman" w:eastAsia="Calibri" w:hAnsi="Times New Roman" w:cs="Times New Roman"/>
          <w:b/>
          <w:sz w:val="28"/>
        </w:rPr>
        <w:t>của Sở</w:t>
      </w:r>
    </w:p>
    <w:tbl>
      <w:tblPr>
        <w:tblW w:w="9331" w:type="dxa"/>
        <w:tblLook w:val="04A0" w:firstRow="1" w:lastRow="0" w:firstColumn="1" w:lastColumn="0" w:noHBand="0" w:noVBand="1"/>
      </w:tblPr>
      <w:tblGrid>
        <w:gridCol w:w="580"/>
        <w:gridCol w:w="552"/>
        <w:gridCol w:w="636"/>
        <w:gridCol w:w="552"/>
        <w:gridCol w:w="552"/>
        <w:gridCol w:w="636"/>
        <w:gridCol w:w="552"/>
        <w:gridCol w:w="552"/>
        <w:gridCol w:w="636"/>
        <w:gridCol w:w="552"/>
        <w:gridCol w:w="552"/>
        <w:gridCol w:w="636"/>
        <w:gridCol w:w="552"/>
        <w:gridCol w:w="546"/>
        <w:gridCol w:w="699"/>
        <w:gridCol w:w="546"/>
      </w:tblGrid>
      <w:tr w:rsidR="00E34113" w:rsidRPr="00E34113" w14:paraId="7DF197BC" w14:textId="77777777" w:rsidTr="00CD2AE1">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BFCF5"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Stt</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B416A0"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Toán</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D4C6DF"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Văn</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DE558C"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Anh</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848AFD"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Sử</w:t>
            </w:r>
          </w:p>
        </w:tc>
        <w:tc>
          <w:tcPr>
            <w:tcW w:w="17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D4EF6A"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Địa</w:t>
            </w:r>
          </w:p>
        </w:tc>
      </w:tr>
      <w:tr w:rsidR="00E34113" w:rsidRPr="00E34113" w14:paraId="00C9F547" w14:textId="77777777" w:rsidTr="00CD2AE1">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570C85"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7E8822A7"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47A666CA"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55C2329E"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161CAC12"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6501EBC1"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15BE3451"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3CE9BBCD"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6DD68009"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58FACDEF"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28BB1C9F"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2D45CE96"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6A132DA0"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46" w:type="dxa"/>
            <w:tcBorders>
              <w:top w:val="nil"/>
              <w:left w:val="nil"/>
              <w:bottom w:val="single" w:sz="4" w:space="0" w:color="auto"/>
              <w:right w:val="single" w:sz="4" w:space="0" w:color="auto"/>
            </w:tcBorders>
            <w:shd w:val="clear" w:color="auto" w:fill="auto"/>
            <w:noWrap/>
            <w:vAlign w:val="center"/>
            <w:hideMark/>
          </w:tcPr>
          <w:p w14:paraId="7CCA4ADB"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99" w:type="dxa"/>
            <w:tcBorders>
              <w:top w:val="nil"/>
              <w:left w:val="nil"/>
              <w:bottom w:val="single" w:sz="4" w:space="0" w:color="auto"/>
              <w:right w:val="single" w:sz="4" w:space="0" w:color="auto"/>
            </w:tcBorders>
            <w:shd w:val="clear" w:color="auto" w:fill="auto"/>
            <w:noWrap/>
            <w:vAlign w:val="center"/>
            <w:hideMark/>
          </w:tcPr>
          <w:p w14:paraId="77A6BDCC"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46" w:type="dxa"/>
            <w:tcBorders>
              <w:top w:val="nil"/>
              <w:left w:val="nil"/>
              <w:bottom w:val="single" w:sz="4" w:space="0" w:color="auto"/>
              <w:right w:val="single" w:sz="4" w:space="0" w:color="auto"/>
            </w:tcBorders>
            <w:shd w:val="clear" w:color="auto" w:fill="auto"/>
            <w:noWrap/>
            <w:vAlign w:val="center"/>
            <w:hideMark/>
          </w:tcPr>
          <w:p w14:paraId="52CC4042"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r>
      <w:tr w:rsidR="00E34113" w:rsidRPr="00E34113" w14:paraId="3CB82C74" w14:textId="77777777" w:rsidTr="00CD2AE1">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D35B57"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D63FB6F" w14:textId="6094C35E" w:rsidR="00E34113" w:rsidRPr="00E34113" w:rsidRDefault="006D62D2" w:rsidP="00E3411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416</w:t>
            </w:r>
          </w:p>
        </w:tc>
        <w:tc>
          <w:tcPr>
            <w:tcW w:w="636" w:type="dxa"/>
            <w:tcBorders>
              <w:top w:val="nil"/>
              <w:left w:val="nil"/>
              <w:bottom w:val="single" w:sz="4" w:space="0" w:color="auto"/>
              <w:right w:val="single" w:sz="4" w:space="0" w:color="auto"/>
            </w:tcBorders>
            <w:shd w:val="clear" w:color="auto" w:fill="auto"/>
            <w:noWrap/>
            <w:vAlign w:val="center"/>
            <w:hideMark/>
          </w:tcPr>
          <w:p w14:paraId="2FB1CD08"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4.75</w:t>
            </w:r>
          </w:p>
        </w:tc>
        <w:tc>
          <w:tcPr>
            <w:tcW w:w="552" w:type="dxa"/>
            <w:tcBorders>
              <w:top w:val="nil"/>
              <w:left w:val="nil"/>
              <w:bottom w:val="single" w:sz="4" w:space="0" w:color="auto"/>
              <w:right w:val="single" w:sz="4" w:space="0" w:color="auto"/>
            </w:tcBorders>
            <w:shd w:val="clear" w:color="auto" w:fill="auto"/>
            <w:noWrap/>
            <w:vAlign w:val="center"/>
            <w:hideMark/>
          </w:tcPr>
          <w:p w14:paraId="5313818C"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highlight w:val="yellow"/>
              </w:rPr>
              <w:t>22</w:t>
            </w:r>
          </w:p>
        </w:tc>
        <w:tc>
          <w:tcPr>
            <w:tcW w:w="552" w:type="dxa"/>
            <w:tcBorders>
              <w:top w:val="nil"/>
              <w:left w:val="nil"/>
              <w:bottom w:val="single" w:sz="4" w:space="0" w:color="auto"/>
              <w:right w:val="single" w:sz="4" w:space="0" w:color="auto"/>
            </w:tcBorders>
            <w:shd w:val="clear" w:color="auto" w:fill="auto"/>
            <w:noWrap/>
            <w:vAlign w:val="center"/>
            <w:hideMark/>
          </w:tcPr>
          <w:p w14:paraId="2E5DC94D" w14:textId="1D2075AE" w:rsidR="00E34113" w:rsidRPr="00E34113" w:rsidRDefault="006D62D2" w:rsidP="00E3411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416</w:t>
            </w:r>
          </w:p>
        </w:tc>
        <w:tc>
          <w:tcPr>
            <w:tcW w:w="636" w:type="dxa"/>
            <w:tcBorders>
              <w:top w:val="nil"/>
              <w:left w:val="nil"/>
              <w:bottom w:val="single" w:sz="4" w:space="0" w:color="auto"/>
              <w:right w:val="single" w:sz="4" w:space="0" w:color="auto"/>
            </w:tcBorders>
            <w:shd w:val="clear" w:color="auto" w:fill="auto"/>
            <w:noWrap/>
            <w:vAlign w:val="center"/>
            <w:hideMark/>
          </w:tcPr>
          <w:p w14:paraId="5F0068F6"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6.67</w:t>
            </w:r>
          </w:p>
        </w:tc>
        <w:tc>
          <w:tcPr>
            <w:tcW w:w="552" w:type="dxa"/>
            <w:tcBorders>
              <w:top w:val="nil"/>
              <w:left w:val="nil"/>
              <w:bottom w:val="single" w:sz="4" w:space="0" w:color="auto"/>
              <w:right w:val="single" w:sz="4" w:space="0" w:color="auto"/>
            </w:tcBorders>
            <w:shd w:val="clear" w:color="auto" w:fill="auto"/>
            <w:noWrap/>
            <w:vAlign w:val="center"/>
            <w:hideMark/>
          </w:tcPr>
          <w:p w14:paraId="2DC784FA"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highlight w:val="yellow"/>
              </w:rPr>
              <w:t>17</w:t>
            </w:r>
          </w:p>
        </w:tc>
        <w:tc>
          <w:tcPr>
            <w:tcW w:w="552" w:type="dxa"/>
            <w:tcBorders>
              <w:top w:val="nil"/>
              <w:left w:val="nil"/>
              <w:bottom w:val="single" w:sz="4" w:space="0" w:color="auto"/>
              <w:right w:val="single" w:sz="4" w:space="0" w:color="auto"/>
            </w:tcBorders>
            <w:shd w:val="clear" w:color="auto" w:fill="auto"/>
            <w:noWrap/>
            <w:vAlign w:val="center"/>
            <w:hideMark/>
          </w:tcPr>
          <w:p w14:paraId="5A453BF7" w14:textId="5969DD83" w:rsidR="00E34113" w:rsidRPr="00E34113" w:rsidRDefault="006D62D2" w:rsidP="00E3411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w:t>
            </w:r>
          </w:p>
        </w:tc>
        <w:tc>
          <w:tcPr>
            <w:tcW w:w="636" w:type="dxa"/>
            <w:tcBorders>
              <w:top w:val="nil"/>
              <w:left w:val="nil"/>
              <w:bottom w:val="single" w:sz="4" w:space="0" w:color="auto"/>
              <w:right w:val="single" w:sz="4" w:space="0" w:color="auto"/>
            </w:tcBorders>
            <w:shd w:val="clear" w:color="auto" w:fill="auto"/>
            <w:noWrap/>
            <w:vAlign w:val="center"/>
            <w:hideMark/>
          </w:tcPr>
          <w:p w14:paraId="2D1A6812"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4.26</w:t>
            </w:r>
          </w:p>
        </w:tc>
        <w:tc>
          <w:tcPr>
            <w:tcW w:w="552" w:type="dxa"/>
            <w:tcBorders>
              <w:top w:val="nil"/>
              <w:left w:val="nil"/>
              <w:bottom w:val="single" w:sz="4" w:space="0" w:color="auto"/>
              <w:right w:val="single" w:sz="4" w:space="0" w:color="auto"/>
            </w:tcBorders>
            <w:shd w:val="clear" w:color="auto" w:fill="auto"/>
            <w:noWrap/>
            <w:vAlign w:val="center"/>
            <w:hideMark/>
          </w:tcPr>
          <w:p w14:paraId="69173F3F"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highlight w:val="yellow"/>
              </w:rPr>
              <w:t>20</w:t>
            </w:r>
          </w:p>
        </w:tc>
        <w:tc>
          <w:tcPr>
            <w:tcW w:w="552" w:type="dxa"/>
            <w:tcBorders>
              <w:top w:val="nil"/>
              <w:left w:val="nil"/>
              <w:bottom w:val="single" w:sz="4" w:space="0" w:color="auto"/>
              <w:right w:val="single" w:sz="4" w:space="0" w:color="auto"/>
            </w:tcBorders>
            <w:shd w:val="clear" w:color="auto" w:fill="auto"/>
            <w:noWrap/>
            <w:vAlign w:val="center"/>
            <w:hideMark/>
          </w:tcPr>
          <w:p w14:paraId="3BE24361"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198</w:t>
            </w:r>
          </w:p>
        </w:tc>
        <w:tc>
          <w:tcPr>
            <w:tcW w:w="636" w:type="dxa"/>
            <w:tcBorders>
              <w:top w:val="nil"/>
              <w:left w:val="nil"/>
              <w:bottom w:val="single" w:sz="4" w:space="0" w:color="auto"/>
              <w:right w:val="single" w:sz="4" w:space="0" w:color="auto"/>
            </w:tcBorders>
            <w:shd w:val="clear" w:color="auto" w:fill="auto"/>
            <w:noWrap/>
            <w:vAlign w:val="center"/>
            <w:hideMark/>
          </w:tcPr>
          <w:p w14:paraId="723FC4DD"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5.94</w:t>
            </w:r>
          </w:p>
        </w:tc>
        <w:tc>
          <w:tcPr>
            <w:tcW w:w="552" w:type="dxa"/>
            <w:tcBorders>
              <w:top w:val="nil"/>
              <w:left w:val="nil"/>
              <w:bottom w:val="single" w:sz="4" w:space="0" w:color="auto"/>
              <w:right w:val="single" w:sz="4" w:space="0" w:color="auto"/>
            </w:tcBorders>
            <w:shd w:val="clear" w:color="auto" w:fill="auto"/>
            <w:noWrap/>
            <w:vAlign w:val="center"/>
            <w:hideMark/>
          </w:tcPr>
          <w:p w14:paraId="13705051"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highlight w:val="yellow"/>
              </w:rPr>
              <w:t>9</w:t>
            </w:r>
          </w:p>
        </w:tc>
        <w:tc>
          <w:tcPr>
            <w:tcW w:w="546" w:type="dxa"/>
            <w:tcBorders>
              <w:top w:val="nil"/>
              <w:left w:val="nil"/>
              <w:bottom w:val="single" w:sz="4" w:space="0" w:color="auto"/>
              <w:right w:val="single" w:sz="4" w:space="0" w:color="auto"/>
            </w:tcBorders>
            <w:shd w:val="clear" w:color="auto" w:fill="auto"/>
            <w:noWrap/>
            <w:vAlign w:val="center"/>
            <w:hideMark/>
          </w:tcPr>
          <w:p w14:paraId="56C5FAFB"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198</w:t>
            </w:r>
          </w:p>
        </w:tc>
        <w:tc>
          <w:tcPr>
            <w:tcW w:w="699" w:type="dxa"/>
            <w:tcBorders>
              <w:top w:val="nil"/>
              <w:left w:val="nil"/>
              <w:bottom w:val="single" w:sz="4" w:space="0" w:color="auto"/>
              <w:right w:val="single" w:sz="4" w:space="0" w:color="auto"/>
            </w:tcBorders>
            <w:shd w:val="clear" w:color="auto" w:fill="auto"/>
            <w:noWrap/>
            <w:vAlign w:val="center"/>
            <w:hideMark/>
          </w:tcPr>
          <w:p w14:paraId="043A5AEF"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6.77</w:t>
            </w:r>
          </w:p>
        </w:tc>
        <w:tc>
          <w:tcPr>
            <w:tcW w:w="546" w:type="dxa"/>
            <w:tcBorders>
              <w:top w:val="nil"/>
              <w:left w:val="nil"/>
              <w:bottom w:val="single" w:sz="4" w:space="0" w:color="auto"/>
              <w:right w:val="single" w:sz="4" w:space="0" w:color="auto"/>
            </w:tcBorders>
            <w:shd w:val="clear" w:color="auto" w:fill="auto"/>
            <w:noWrap/>
            <w:vAlign w:val="center"/>
            <w:hideMark/>
          </w:tcPr>
          <w:p w14:paraId="4DBF3DF1" w14:textId="7FB356B0"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highlight w:val="yellow"/>
              </w:rPr>
              <w:t>6</w:t>
            </w:r>
            <w:r w:rsidRPr="00E34113">
              <w:rPr>
                <w:rFonts w:ascii="Times New Roman" w:eastAsia="Times New Roman" w:hAnsi="Times New Roman" w:cs="Times New Roman"/>
                <w:color w:val="000000"/>
              </w:rPr>
              <w:t> </w:t>
            </w:r>
          </w:p>
        </w:tc>
      </w:tr>
      <w:tr w:rsidR="00E34113" w:rsidRPr="00E34113" w14:paraId="66C3BA0F" w14:textId="77777777" w:rsidTr="00CD2AE1">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8E392F"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B3467C9"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547E6E33"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11567A5D"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3DA1017A"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64C267EE"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111A01A9"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2DBE6EF6"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7DB3A08A"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F22D1C7"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25D6C50B"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3B51F350"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51F0265E"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46" w:type="dxa"/>
            <w:tcBorders>
              <w:top w:val="nil"/>
              <w:left w:val="nil"/>
              <w:bottom w:val="single" w:sz="4" w:space="0" w:color="auto"/>
              <w:right w:val="single" w:sz="4" w:space="0" w:color="auto"/>
            </w:tcBorders>
            <w:shd w:val="clear" w:color="auto" w:fill="auto"/>
            <w:noWrap/>
            <w:vAlign w:val="center"/>
            <w:hideMark/>
          </w:tcPr>
          <w:p w14:paraId="04FCC9FB"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99" w:type="dxa"/>
            <w:tcBorders>
              <w:top w:val="nil"/>
              <w:left w:val="nil"/>
              <w:bottom w:val="single" w:sz="4" w:space="0" w:color="auto"/>
              <w:right w:val="single" w:sz="4" w:space="0" w:color="auto"/>
            </w:tcBorders>
            <w:shd w:val="clear" w:color="auto" w:fill="auto"/>
            <w:noWrap/>
            <w:vAlign w:val="center"/>
            <w:hideMark/>
          </w:tcPr>
          <w:p w14:paraId="70DD4FE3"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46" w:type="dxa"/>
            <w:tcBorders>
              <w:top w:val="nil"/>
              <w:left w:val="nil"/>
              <w:bottom w:val="single" w:sz="4" w:space="0" w:color="auto"/>
              <w:right w:val="single" w:sz="4" w:space="0" w:color="auto"/>
            </w:tcBorders>
            <w:shd w:val="clear" w:color="auto" w:fill="auto"/>
            <w:noWrap/>
            <w:vAlign w:val="center"/>
            <w:hideMark/>
          </w:tcPr>
          <w:p w14:paraId="754EB006"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r>
      <w:tr w:rsidR="00E34113" w:rsidRPr="00E34113" w14:paraId="1A8F2C9F" w14:textId="77777777" w:rsidTr="00CD2AE1">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C5B03B"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06BF05" w14:textId="315BFF85" w:rsidR="00E34113" w:rsidRPr="00E34113" w:rsidRDefault="006D62D2" w:rsidP="00E3411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TIN</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DAF8C3"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LÝ</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86116E"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HÓA</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577278"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SINH</w:t>
            </w:r>
          </w:p>
        </w:tc>
        <w:tc>
          <w:tcPr>
            <w:tcW w:w="546" w:type="dxa"/>
            <w:tcBorders>
              <w:top w:val="nil"/>
              <w:left w:val="nil"/>
              <w:bottom w:val="single" w:sz="4" w:space="0" w:color="auto"/>
              <w:right w:val="single" w:sz="4" w:space="0" w:color="auto"/>
            </w:tcBorders>
            <w:shd w:val="clear" w:color="auto" w:fill="auto"/>
            <w:noWrap/>
            <w:vAlign w:val="center"/>
            <w:hideMark/>
          </w:tcPr>
          <w:p w14:paraId="57CF2056"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 </w:t>
            </w:r>
          </w:p>
        </w:tc>
        <w:tc>
          <w:tcPr>
            <w:tcW w:w="699" w:type="dxa"/>
            <w:tcBorders>
              <w:top w:val="nil"/>
              <w:left w:val="nil"/>
              <w:bottom w:val="single" w:sz="4" w:space="0" w:color="auto"/>
              <w:right w:val="single" w:sz="4" w:space="0" w:color="auto"/>
            </w:tcBorders>
            <w:shd w:val="clear" w:color="auto" w:fill="auto"/>
            <w:noWrap/>
            <w:vAlign w:val="center"/>
            <w:hideMark/>
          </w:tcPr>
          <w:p w14:paraId="40186CAB"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TBC</w:t>
            </w:r>
          </w:p>
        </w:tc>
        <w:tc>
          <w:tcPr>
            <w:tcW w:w="546" w:type="dxa"/>
            <w:tcBorders>
              <w:top w:val="nil"/>
              <w:left w:val="nil"/>
              <w:bottom w:val="single" w:sz="4" w:space="0" w:color="auto"/>
              <w:right w:val="single" w:sz="4" w:space="0" w:color="auto"/>
            </w:tcBorders>
            <w:shd w:val="clear" w:color="auto" w:fill="auto"/>
            <w:noWrap/>
            <w:vAlign w:val="center"/>
            <w:hideMark/>
          </w:tcPr>
          <w:p w14:paraId="040DA568"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XT</w:t>
            </w:r>
          </w:p>
        </w:tc>
      </w:tr>
      <w:tr w:rsidR="00E34113" w:rsidRPr="00E34113" w14:paraId="29B2D1B3" w14:textId="77777777" w:rsidTr="00CD2AE1">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AF9F31"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Stt</w:t>
            </w:r>
          </w:p>
        </w:tc>
        <w:tc>
          <w:tcPr>
            <w:tcW w:w="552" w:type="dxa"/>
            <w:tcBorders>
              <w:top w:val="nil"/>
              <w:left w:val="nil"/>
              <w:bottom w:val="single" w:sz="4" w:space="0" w:color="auto"/>
              <w:right w:val="single" w:sz="4" w:space="0" w:color="auto"/>
            </w:tcBorders>
            <w:shd w:val="clear" w:color="auto" w:fill="auto"/>
            <w:noWrap/>
            <w:vAlign w:val="center"/>
            <w:hideMark/>
          </w:tcPr>
          <w:p w14:paraId="497ABC98"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04A1E9FE"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529A666D"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0858436F"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3D1FB904"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05099111"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5B0EFF02"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6959D4A7"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363FFE35"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5008148A"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6108D171"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2A57B7B1" w14:textId="77777777" w:rsidR="00E34113" w:rsidRPr="00E34113" w:rsidRDefault="00E34113" w:rsidP="00E34113">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46" w:type="dxa"/>
            <w:tcBorders>
              <w:top w:val="nil"/>
              <w:left w:val="nil"/>
              <w:bottom w:val="single" w:sz="4" w:space="0" w:color="auto"/>
              <w:right w:val="single" w:sz="4" w:space="0" w:color="auto"/>
            </w:tcBorders>
            <w:shd w:val="clear" w:color="auto" w:fill="auto"/>
            <w:noWrap/>
            <w:vAlign w:val="center"/>
            <w:hideMark/>
          </w:tcPr>
          <w:p w14:paraId="022EBA66"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99" w:type="dxa"/>
            <w:tcBorders>
              <w:top w:val="nil"/>
              <w:left w:val="nil"/>
              <w:bottom w:val="single" w:sz="4" w:space="0" w:color="auto"/>
              <w:right w:val="single" w:sz="4" w:space="0" w:color="auto"/>
            </w:tcBorders>
            <w:shd w:val="clear" w:color="auto" w:fill="auto"/>
            <w:noWrap/>
            <w:vAlign w:val="center"/>
            <w:hideMark/>
          </w:tcPr>
          <w:p w14:paraId="55B19E44"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46" w:type="dxa"/>
            <w:tcBorders>
              <w:top w:val="nil"/>
              <w:left w:val="nil"/>
              <w:bottom w:val="single" w:sz="4" w:space="0" w:color="auto"/>
              <w:right w:val="single" w:sz="4" w:space="0" w:color="auto"/>
            </w:tcBorders>
            <w:shd w:val="clear" w:color="auto" w:fill="auto"/>
            <w:noWrap/>
            <w:vAlign w:val="center"/>
            <w:hideMark/>
          </w:tcPr>
          <w:p w14:paraId="1A116DED"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r>
      <w:tr w:rsidR="00E34113" w:rsidRPr="00E34113" w14:paraId="1F9D2AD2" w14:textId="77777777" w:rsidTr="006D62D2">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238722"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tcPr>
          <w:p w14:paraId="0A040BA8" w14:textId="39378E04" w:rsidR="00E34113" w:rsidRPr="00E34113" w:rsidRDefault="00E34113" w:rsidP="00E34113">
            <w:pPr>
              <w:spacing w:after="0" w:line="240" w:lineRule="auto"/>
              <w:jc w:val="center"/>
              <w:rPr>
                <w:rFonts w:ascii="Times New Roman" w:eastAsia="Times New Roman" w:hAnsi="Times New Roman" w:cs="Times New Roman"/>
                <w:color w:val="000000"/>
              </w:rPr>
            </w:pPr>
          </w:p>
        </w:tc>
        <w:tc>
          <w:tcPr>
            <w:tcW w:w="636" w:type="dxa"/>
            <w:tcBorders>
              <w:top w:val="nil"/>
              <w:left w:val="nil"/>
              <w:bottom w:val="single" w:sz="4" w:space="0" w:color="auto"/>
              <w:right w:val="single" w:sz="4" w:space="0" w:color="auto"/>
            </w:tcBorders>
            <w:shd w:val="clear" w:color="auto" w:fill="auto"/>
            <w:noWrap/>
            <w:vAlign w:val="center"/>
          </w:tcPr>
          <w:p w14:paraId="583FD983" w14:textId="0BB4FC16" w:rsidR="00E34113" w:rsidRPr="00E34113" w:rsidRDefault="00E34113" w:rsidP="00E34113">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24885A3F" w14:textId="4D63E0D4" w:rsidR="00E34113" w:rsidRPr="00E34113" w:rsidRDefault="00E34113" w:rsidP="00E34113">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hideMark/>
          </w:tcPr>
          <w:p w14:paraId="1DFAECB2"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186</w:t>
            </w:r>
          </w:p>
        </w:tc>
        <w:tc>
          <w:tcPr>
            <w:tcW w:w="636" w:type="dxa"/>
            <w:tcBorders>
              <w:top w:val="nil"/>
              <w:left w:val="nil"/>
              <w:bottom w:val="single" w:sz="4" w:space="0" w:color="auto"/>
              <w:right w:val="single" w:sz="4" w:space="0" w:color="auto"/>
            </w:tcBorders>
            <w:shd w:val="clear" w:color="auto" w:fill="auto"/>
            <w:noWrap/>
            <w:vAlign w:val="center"/>
            <w:hideMark/>
          </w:tcPr>
          <w:p w14:paraId="3E5718EB"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5</w:t>
            </w:r>
          </w:p>
        </w:tc>
        <w:tc>
          <w:tcPr>
            <w:tcW w:w="552" w:type="dxa"/>
            <w:tcBorders>
              <w:top w:val="nil"/>
              <w:left w:val="nil"/>
              <w:bottom w:val="single" w:sz="4" w:space="0" w:color="auto"/>
              <w:right w:val="single" w:sz="4" w:space="0" w:color="auto"/>
            </w:tcBorders>
            <w:shd w:val="clear" w:color="auto" w:fill="auto"/>
            <w:noWrap/>
            <w:vAlign w:val="center"/>
            <w:hideMark/>
          </w:tcPr>
          <w:p w14:paraId="2E63C850"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highlight w:val="yellow"/>
              </w:rPr>
              <w:t>23</w:t>
            </w:r>
          </w:p>
        </w:tc>
        <w:tc>
          <w:tcPr>
            <w:tcW w:w="552" w:type="dxa"/>
            <w:tcBorders>
              <w:top w:val="nil"/>
              <w:left w:val="nil"/>
              <w:bottom w:val="single" w:sz="4" w:space="0" w:color="auto"/>
              <w:right w:val="single" w:sz="4" w:space="0" w:color="auto"/>
            </w:tcBorders>
            <w:shd w:val="clear" w:color="auto" w:fill="auto"/>
            <w:noWrap/>
            <w:vAlign w:val="center"/>
            <w:hideMark/>
          </w:tcPr>
          <w:p w14:paraId="45086FD7"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186</w:t>
            </w:r>
          </w:p>
        </w:tc>
        <w:tc>
          <w:tcPr>
            <w:tcW w:w="636" w:type="dxa"/>
            <w:tcBorders>
              <w:top w:val="nil"/>
              <w:left w:val="nil"/>
              <w:bottom w:val="single" w:sz="4" w:space="0" w:color="auto"/>
              <w:right w:val="single" w:sz="4" w:space="0" w:color="auto"/>
            </w:tcBorders>
            <w:shd w:val="clear" w:color="auto" w:fill="auto"/>
            <w:noWrap/>
            <w:vAlign w:val="center"/>
            <w:hideMark/>
          </w:tcPr>
          <w:p w14:paraId="6FB76F95"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5.8</w:t>
            </w:r>
          </w:p>
        </w:tc>
        <w:tc>
          <w:tcPr>
            <w:tcW w:w="552" w:type="dxa"/>
            <w:tcBorders>
              <w:top w:val="nil"/>
              <w:left w:val="nil"/>
              <w:bottom w:val="single" w:sz="4" w:space="0" w:color="auto"/>
              <w:right w:val="single" w:sz="4" w:space="0" w:color="auto"/>
            </w:tcBorders>
            <w:shd w:val="clear" w:color="auto" w:fill="auto"/>
            <w:noWrap/>
            <w:vAlign w:val="center"/>
            <w:hideMark/>
          </w:tcPr>
          <w:p w14:paraId="6B409738"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highlight w:val="yellow"/>
              </w:rPr>
              <w:t>19</w:t>
            </w:r>
          </w:p>
        </w:tc>
        <w:tc>
          <w:tcPr>
            <w:tcW w:w="552" w:type="dxa"/>
            <w:tcBorders>
              <w:top w:val="nil"/>
              <w:left w:val="nil"/>
              <w:bottom w:val="single" w:sz="4" w:space="0" w:color="auto"/>
              <w:right w:val="single" w:sz="4" w:space="0" w:color="auto"/>
            </w:tcBorders>
            <w:shd w:val="clear" w:color="auto" w:fill="auto"/>
            <w:noWrap/>
            <w:vAlign w:val="center"/>
            <w:hideMark/>
          </w:tcPr>
          <w:p w14:paraId="27F6355C" w14:textId="504AB660" w:rsidR="00E34113" w:rsidRPr="00E34113" w:rsidRDefault="006D62D2" w:rsidP="00E3411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636" w:type="dxa"/>
            <w:tcBorders>
              <w:top w:val="nil"/>
              <w:left w:val="nil"/>
              <w:bottom w:val="single" w:sz="4" w:space="0" w:color="auto"/>
              <w:right w:val="single" w:sz="4" w:space="0" w:color="auto"/>
            </w:tcBorders>
            <w:shd w:val="clear" w:color="auto" w:fill="auto"/>
            <w:noWrap/>
            <w:vAlign w:val="center"/>
            <w:hideMark/>
          </w:tcPr>
          <w:p w14:paraId="2B69C132" w14:textId="33F00EB0"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4</w:t>
            </w:r>
            <w:r w:rsidR="00A90553">
              <w:rPr>
                <w:rFonts w:ascii="Times New Roman" w:eastAsia="Times New Roman" w:hAnsi="Times New Roman" w:cs="Times New Roman"/>
                <w:color w:val="000000"/>
              </w:rPr>
              <w:t>.</w:t>
            </w:r>
            <w:r w:rsidRPr="00E34113">
              <w:rPr>
                <w:rFonts w:ascii="Times New Roman" w:eastAsia="Times New Roman" w:hAnsi="Times New Roman" w:cs="Times New Roman"/>
                <w:color w:val="000000"/>
              </w:rPr>
              <w:t>31</w:t>
            </w:r>
          </w:p>
        </w:tc>
        <w:tc>
          <w:tcPr>
            <w:tcW w:w="552" w:type="dxa"/>
            <w:tcBorders>
              <w:top w:val="nil"/>
              <w:left w:val="nil"/>
              <w:bottom w:val="single" w:sz="4" w:space="0" w:color="auto"/>
              <w:right w:val="single" w:sz="4" w:space="0" w:color="auto"/>
            </w:tcBorders>
            <w:shd w:val="clear" w:color="auto" w:fill="auto"/>
            <w:noWrap/>
            <w:vAlign w:val="center"/>
            <w:hideMark/>
          </w:tcPr>
          <w:p w14:paraId="13256C8A" w14:textId="7C270E36" w:rsidR="00E34113" w:rsidRPr="00E34113" w:rsidRDefault="006D62D2" w:rsidP="00E3411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546" w:type="dxa"/>
            <w:tcBorders>
              <w:top w:val="nil"/>
              <w:left w:val="nil"/>
              <w:bottom w:val="single" w:sz="4" w:space="0" w:color="auto"/>
              <w:right w:val="single" w:sz="4" w:space="0" w:color="auto"/>
            </w:tcBorders>
            <w:shd w:val="clear" w:color="auto" w:fill="auto"/>
            <w:noWrap/>
            <w:vAlign w:val="center"/>
            <w:hideMark/>
          </w:tcPr>
          <w:p w14:paraId="1DC1A7A7"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99" w:type="dxa"/>
            <w:tcBorders>
              <w:top w:val="nil"/>
              <w:left w:val="nil"/>
              <w:bottom w:val="single" w:sz="4" w:space="0" w:color="auto"/>
              <w:right w:val="single" w:sz="4" w:space="0" w:color="auto"/>
            </w:tcBorders>
            <w:shd w:val="clear" w:color="auto" w:fill="auto"/>
            <w:noWrap/>
            <w:vAlign w:val="center"/>
            <w:hideMark/>
          </w:tcPr>
          <w:p w14:paraId="29496A04"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5.7</w:t>
            </w:r>
          </w:p>
        </w:tc>
        <w:tc>
          <w:tcPr>
            <w:tcW w:w="546" w:type="dxa"/>
            <w:tcBorders>
              <w:top w:val="nil"/>
              <w:left w:val="nil"/>
              <w:bottom w:val="single" w:sz="4" w:space="0" w:color="auto"/>
              <w:right w:val="single" w:sz="4" w:space="0" w:color="auto"/>
            </w:tcBorders>
            <w:shd w:val="clear" w:color="auto" w:fill="auto"/>
            <w:noWrap/>
            <w:vAlign w:val="center"/>
            <w:hideMark/>
          </w:tcPr>
          <w:p w14:paraId="0074E5B6" w14:textId="51AAAC37" w:rsidR="00E34113" w:rsidRPr="00E34113" w:rsidRDefault="006D62D2" w:rsidP="00E3411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t>23</w:t>
            </w:r>
          </w:p>
        </w:tc>
      </w:tr>
      <w:tr w:rsidR="00E34113" w:rsidRPr="00E34113" w14:paraId="1B6B5547" w14:textId="77777777" w:rsidTr="00CD2AE1">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807A80"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3AE87F64"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046BFD5E"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3DE3B10D"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30C1883"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62153CCB"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3CA2477"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5CE5D893"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78B25617"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C9DB6A0"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79740524"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72F6415E"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C36A6C3"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46" w:type="dxa"/>
            <w:tcBorders>
              <w:top w:val="nil"/>
              <w:left w:val="nil"/>
              <w:bottom w:val="single" w:sz="4" w:space="0" w:color="auto"/>
              <w:right w:val="single" w:sz="4" w:space="0" w:color="auto"/>
            </w:tcBorders>
            <w:shd w:val="clear" w:color="auto" w:fill="auto"/>
            <w:noWrap/>
            <w:vAlign w:val="center"/>
            <w:hideMark/>
          </w:tcPr>
          <w:p w14:paraId="07A86B2C"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99" w:type="dxa"/>
            <w:tcBorders>
              <w:top w:val="nil"/>
              <w:left w:val="nil"/>
              <w:bottom w:val="single" w:sz="4" w:space="0" w:color="auto"/>
              <w:right w:val="single" w:sz="4" w:space="0" w:color="auto"/>
            </w:tcBorders>
            <w:shd w:val="clear" w:color="auto" w:fill="auto"/>
            <w:noWrap/>
            <w:vAlign w:val="center"/>
            <w:hideMark/>
          </w:tcPr>
          <w:p w14:paraId="632432DA"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46" w:type="dxa"/>
            <w:tcBorders>
              <w:top w:val="nil"/>
              <w:left w:val="nil"/>
              <w:bottom w:val="single" w:sz="4" w:space="0" w:color="auto"/>
              <w:right w:val="single" w:sz="4" w:space="0" w:color="auto"/>
            </w:tcBorders>
            <w:shd w:val="clear" w:color="auto" w:fill="auto"/>
            <w:noWrap/>
            <w:vAlign w:val="center"/>
            <w:hideMark/>
          </w:tcPr>
          <w:p w14:paraId="7EBFB40D" w14:textId="77777777" w:rsidR="00E34113" w:rsidRPr="00E34113" w:rsidRDefault="00E34113" w:rsidP="00E34113">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r>
    </w:tbl>
    <w:p w14:paraId="6B90C444" w14:textId="1267A308" w:rsidR="00CD2AE1" w:rsidRPr="00E14F47" w:rsidRDefault="00CD2AE1" w:rsidP="00CD2AE1">
      <w:pPr>
        <w:pStyle w:val="ListParagraph"/>
        <w:widowControl w:val="0"/>
        <w:numPr>
          <w:ilvl w:val="0"/>
          <w:numId w:val="1"/>
        </w:numPr>
        <w:spacing w:before="60" w:after="60" w:line="380" w:lineRule="exact"/>
        <w:jc w:val="both"/>
        <w:rPr>
          <w:rFonts w:ascii="Times New Roman" w:eastAsia="Calibri" w:hAnsi="Times New Roman" w:cs="Times New Roman"/>
          <w:sz w:val="28"/>
        </w:rPr>
      </w:pPr>
      <w:r w:rsidRPr="007E6246">
        <w:rPr>
          <w:rFonts w:ascii="Times New Roman" w:eastAsia="Calibri" w:hAnsi="Times New Roman" w:cs="Times New Roman"/>
          <w:b/>
          <w:sz w:val="28"/>
        </w:rPr>
        <w:t xml:space="preserve">Thống kê </w:t>
      </w:r>
      <w:r>
        <w:rPr>
          <w:rFonts w:ascii="Times New Roman" w:eastAsia="Calibri" w:hAnsi="Times New Roman" w:cs="Times New Roman"/>
          <w:b/>
          <w:sz w:val="28"/>
        </w:rPr>
        <w:t>kết quả</w:t>
      </w:r>
      <w:r w:rsidRPr="007E6246">
        <w:rPr>
          <w:rFonts w:ascii="Times New Roman" w:eastAsia="Calibri" w:hAnsi="Times New Roman" w:cs="Times New Roman"/>
          <w:b/>
          <w:sz w:val="28"/>
        </w:rPr>
        <w:t xml:space="preserve"> của học sinh khối 12 qua kỳ thi </w:t>
      </w:r>
      <w:r>
        <w:rPr>
          <w:rFonts w:ascii="Times New Roman" w:eastAsia="Calibri" w:hAnsi="Times New Roman" w:cs="Times New Roman"/>
          <w:b/>
          <w:sz w:val="28"/>
        </w:rPr>
        <w:t>khảo sát lầ</w:t>
      </w:r>
      <w:r w:rsidR="005707D3">
        <w:rPr>
          <w:rFonts w:ascii="Times New Roman" w:eastAsia="Calibri" w:hAnsi="Times New Roman" w:cs="Times New Roman"/>
          <w:b/>
          <w:sz w:val="28"/>
        </w:rPr>
        <w:t>n 2</w:t>
      </w:r>
      <w:r>
        <w:rPr>
          <w:rFonts w:ascii="Times New Roman" w:eastAsia="Calibri" w:hAnsi="Times New Roman" w:cs="Times New Roman"/>
          <w:b/>
          <w:sz w:val="28"/>
        </w:rPr>
        <w:t xml:space="preserve"> </w:t>
      </w:r>
      <w:r w:rsidRPr="007E6246">
        <w:rPr>
          <w:rFonts w:ascii="Times New Roman" w:eastAsia="Calibri" w:hAnsi="Times New Roman" w:cs="Times New Roman"/>
          <w:b/>
          <w:sz w:val="28"/>
        </w:rPr>
        <w:t>của Sở</w:t>
      </w:r>
    </w:p>
    <w:tbl>
      <w:tblPr>
        <w:tblW w:w="9281" w:type="dxa"/>
        <w:tblLook w:val="04A0" w:firstRow="1" w:lastRow="0" w:firstColumn="1" w:lastColumn="0" w:noHBand="0" w:noVBand="1"/>
      </w:tblPr>
      <w:tblGrid>
        <w:gridCol w:w="580"/>
        <w:gridCol w:w="552"/>
        <w:gridCol w:w="636"/>
        <w:gridCol w:w="552"/>
        <w:gridCol w:w="552"/>
        <w:gridCol w:w="636"/>
        <w:gridCol w:w="552"/>
        <w:gridCol w:w="552"/>
        <w:gridCol w:w="636"/>
        <w:gridCol w:w="552"/>
        <w:gridCol w:w="552"/>
        <w:gridCol w:w="636"/>
        <w:gridCol w:w="552"/>
        <w:gridCol w:w="521"/>
        <w:gridCol w:w="699"/>
        <w:gridCol w:w="546"/>
      </w:tblGrid>
      <w:tr w:rsidR="00CD2AE1" w:rsidRPr="00E34113" w14:paraId="7F807CDA" w14:textId="77777777" w:rsidTr="00D92ADA">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5BC4"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Stt</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BB39CE"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Toán</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A5783D"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Văn</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02A54A"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Anh</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8BB55D"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Sử</w:t>
            </w:r>
          </w:p>
        </w:tc>
        <w:tc>
          <w:tcPr>
            <w:tcW w:w="174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B99471"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Địa</w:t>
            </w:r>
          </w:p>
        </w:tc>
      </w:tr>
      <w:tr w:rsidR="00CD2AE1" w:rsidRPr="00E34113" w14:paraId="33BC055E" w14:textId="77777777" w:rsidTr="00D92ADA">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42B42C"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3D06FB4A"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4FE310BC"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5505E7BE"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5E984FFE"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1441B9AA"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387C61EF"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16C5E9FD"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41AE526C"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579CC5F6"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34634835"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5FD5EAED"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2CA25F7D"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21" w:type="dxa"/>
            <w:tcBorders>
              <w:top w:val="nil"/>
              <w:left w:val="nil"/>
              <w:bottom w:val="single" w:sz="4" w:space="0" w:color="auto"/>
              <w:right w:val="single" w:sz="4" w:space="0" w:color="auto"/>
            </w:tcBorders>
            <w:shd w:val="clear" w:color="auto" w:fill="auto"/>
            <w:noWrap/>
            <w:vAlign w:val="center"/>
            <w:hideMark/>
          </w:tcPr>
          <w:p w14:paraId="6C360CA2"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99" w:type="dxa"/>
            <w:tcBorders>
              <w:top w:val="nil"/>
              <w:left w:val="nil"/>
              <w:bottom w:val="single" w:sz="4" w:space="0" w:color="auto"/>
              <w:right w:val="single" w:sz="4" w:space="0" w:color="auto"/>
            </w:tcBorders>
            <w:shd w:val="clear" w:color="auto" w:fill="auto"/>
            <w:noWrap/>
            <w:vAlign w:val="center"/>
            <w:hideMark/>
          </w:tcPr>
          <w:p w14:paraId="708F94F7"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21" w:type="dxa"/>
            <w:tcBorders>
              <w:top w:val="nil"/>
              <w:left w:val="nil"/>
              <w:bottom w:val="single" w:sz="4" w:space="0" w:color="auto"/>
              <w:right w:val="single" w:sz="4" w:space="0" w:color="auto"/>
            </w:tcBorders>
            <w:shd w:val="clear" w:color="auto" w:fill="auto"/>
            <w:noWrap/>
            <w:vAlign w:val="center"/>
            <w:hideMark/>
          </w:tcPr>
          <w:p w14:paraId="4F52BA25"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r>
      <w:tr w:rsidR="00CD2AE1" w:rsidRPr="00E34113" w14:paraId="15DDD178" w14:textId="77777777" w:rsidTr="006D62D2">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26BE84"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tcPr>
          <w:p w14:paraId="1C679FDA" w14:textId="6CD7A588" w:rsidR="00CD2AE1" w:rsidRPr="00E34113" w:rsidRDefault="00CD2AE1" w:rsidP="00960730">
            <w:pPr>
              <w:spacing w:after="0" w:line="240" w:lineRule="auto"/>
              <w:jc w:val="center"/>
              <w:rPr>
                <w:rFonts w:ascii="Times New Roman" w:eastAsia="Times New Roman" w:hAnsi="Times New Roman" w:cs="Times New Roman"/>
                <w:color w:val="000000"/>
              </w:rPr>
            </w:pPr>
          </w:p>
        </w:tc>
        <w:tc>
          <w:tcPr>
            <w:tcW w:w="636" w:type="dxa"/>
            <w:tcBorders>
              <w:top w:val="nil"/>
              <w:left w:val="nil"/>
              <w:bottom w:val="single" w:sz="4" w:space="0" w:color="auto"/>
              <w:right w:val="single" w:sz="4" w:space="0" w:color="auto"/>
            </w:tcBorders>
            <w:shd w:val="clear" w:color="auto" w:fill="auto"/>
            <w:noWrap/>
            <w:vAlign w:val="center"/>
          </w:tcPr>
          <w:p w14:paraId="4E6C3620" w14:textId="0CB3E7FE"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286551DA" w14:textId="51322B4C" w:rsidR="00CD2AE1" w:rsidRPr="00E34113" w:rsidRDefault="00CD2AE1" w:rsidP="00960730">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5201E512" w14:textId="2FF47B7D"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636" w:type="dxa"/>
            <w:tcBorders>
              <w:top w:val="nil"/>
              <w:left w:val="nil"/>
              <w:bottom w:val="single" w:sz="4" w:space="0" w:color="auto"/>
              <w:right w:val="single" w:sz="4" w:space="0" w:color="auto"/>
            </w:tcBorders>
            <w:shd w:val="clear" w:color="auto" w:fill="auto"/>
            <w:noWrap/>
            <w:vAlign w:val="center"/>
          </w:tcPr>
          <w:p w14:paraId="2DBDCB51" w14:textId="186D30C4"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652DABDB" w14:textId="5ACA27FE"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2426CAB3" w14:textId="6A3A548A"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636" w:type="dxa"/>
            <w:tcBorders>
              <w:top w:val="nil"/>
              <w:left w:val="nil"/>
              <w:bottom w:val="single" w:sz="4" w:space="0" w:color="auto"/>
              <w:right w:val="single" w:sz="4" w:space="0" w:color="auto"/>
            </w:tcBorders>
            <w:shd w:val="clear" w:color="auto" w:fill="auto"/>
            <w:noWrap/>
            <w:vAlign w:val="center"/>
          </w:tcPr>
          <w:p w14:paraId="7F3AFC35" w14:textId="41E78732"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14EA6C86" w14:textId="4B2768AD"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0052207C" w14:textId="73FCFA9E"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636" w:type="dxa"/>
            <w:tcBorders>
              <w:top w:val="nil"/>
              <w:left w:val="nil"/>
              <w:bottom w:val="single" w:sz="4" w:space="0" w:color="auto"/>
              <w:right w:val="single" w:sz="4" w:space="0" w:color="auto"/>
            </w:tcBorders>
            <w:shd w:val="clear" w:color="auto" w:fill="auto"/>
            <w:noWrap/>
            <w:vAlign w:val="center"/>
          </w:tcPr>
          <w:p w14:paraId="69B4D351" w14:textId="029D9F82"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591BB2F3" w14:textId="41F58289"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21" w:type="dxa"/>
            <w:tcBorders>
              <w:top w:val="nil"/>
              <w:left w:val="nil"/>
              <w:bottom w:val="single" w:sz="4" w:space="0" w:color="auto"/>
              <w:right w:val="single" w:sz="4" w:space="0" w:color="auto"/>
            </w:tcBorders>
            <w:shd w:val="clear" w:color="auto" w:fill="auto"/>
            <w:noWrap/>
            <w:vAlign w:val="center"/>
          </w:tcPr>
          <w:p w14:paraId="16AD0B6B" w14:textId="2E1DA2A6" w:rsidR="00CD2AE1" w:rsidRPr="00E34113" w:rsidRDefault="00CD2AE1" w:rsidP="00A90553">
            <w:pPr>
              <w:spacing w:after="0" w:line="240" w:lineRule="auto"/>
              <w:jc w:val="center"/>
              <w:rPr>
                <w:rFonts w:ascii="Times New Roman" w:eastAsia="Times New Roman" w:hAnsi="Times New Roman" w:cs="Times New Roman"/>
                <w:color w:val="000000"/>
              </w:rPr>
            </w:pPr>
          </w:p>
        </w:tc>
        <w:tc>
          <w:tcPr>
            <w:tcW w:w="699" w:type="dxa"/>
            <w:tcBorders>
              <w:top w:val="nil"/>
              <w:left w:val="nil"/>
              <w:bottom w:val="single" w:sz="4" w:space="0" w:color="auto"/>
              <w:right w:val="single" w:sz="4" w:space="0" w:color="auto"/>
            </w:tcBorders>
            <w:shd w:val="clear" w:color="auto" w:fill="auto"/>
            <w:noWrap/>
            <w:vAlign w:val="center"/>
          </w:tcPr>
          <w:p w14:paraId="079BB402" w14:textId="08B54B7D"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21" w:type="dxa"/>
            <w:tcBorders>
              <w:top w:val="nil"/>
              <w:left w:val="nil"/>
              <w:bottom w:val="single" w:sz="4" w:space="0" w:color="auto"/>
              <w:right w:val="single" w:sz="4" w:space="0" w:color="auto"/>
            </w:tcBorders>
            <w:shd w:val="clear" w:color="auto" w:fill="auto"/>
            <w:noWrap/>
            <w:vAlign w:val="center"/>
          </w:tcPr>
          <w:p w14:paraId="7B5563AD" w14:textId="1B9D9DA4" w:rsidR="00CD2AE1" w:rsidRPr="00E34113" w:rsidRDefault="00CD2AE1" w:rsidP="00D92ADA">
            <w:pPr>
              <w:spacing w:after="0" w:line="240" w:lineRule="auto"/>
              <w:jc w:val="center"/>
              <w:rPr>
                <w:rFonts w:ascii="Times New Roman" w:eastAsia="Times New Roman" w:hAnsi="Times New Roman" w:cs="Times New Roman"/>
                <w:color w:val="000000"/>
              </w:rPr>
            </w:pPr>
          </w:p>
        </w:tc>
      </w:tr>
      <w:tr w:rsidR="00CD2AE1" w:rsidRPr="00E34113" w14:paraId="7D05E9B9" w14:textId="77777777" w:rsidTr="00D92ADA">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B9B88A"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4E97F11"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6CBC8F9B"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18DE24BF"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1D347B8C"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01745A44"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7B7A337"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0AFD5DE3"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3507716E"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799769FD"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40CA17BB"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23FD2E7D"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42ED24D0"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21" w:type="dxa"/>
            <w:tcBorders>
              <w:top w:val="nil"/>
              <w:left w:val="nil"/>
              <w:bottom w:val="single" w:sz="4" w:space="0" w:color="auto"/>
              <w:right w:val="single" w:sz="4" w:space="0" w:color="auto"/>
            </w:tcBorders>
            <w:shd w:val="clear" w:color="auto" w:fill="auto"/>
            <w:noWrap/>
            <w:vAlign w:val="center"/>
            <w:hideMark/>
          </w:tcPr>
          <w:p w14:paraId="1EAA0A45"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99" w:type="dxa"/>
            <w:tcBorders>
              <w:top w:val="nil"/>
              <w:left w:val="nil"/>
              <w:bottom w:val="single" w:sz="4" w:space="0" w:color="auto"/>
              <w:right w:val="single" w:sz="4" w:space="0" w:color="auto"/>
            </w:tcBorders>
            <w:shd w:val="clear" w:color="auto" w:fill="auto"/>
            <w:noWrap/>
            <w:vAlign w:val="center"/>
            <w:hideMark/>
          </w:tcPr>
          <w:p w14:paraId="7C58B036"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21" w:type="dxa"/>
            <w:tcBorders>
              <w:top w:val="nil"/>
              <w:left w:val="nil"/>
              <w:bottom w:val="single" w:sz="4" w:space="0" w:color="auto"/>
              <w:right w:val="single" w:sz="4" w:space="0" w:color="auto"/>
            </w:tcBorders>
            <w:shd w:val="clear" w:color="auto" w:fill="auto"/>
            <w:noWrap/>
            <w:vAlign w:val="center"/>
            <w:hideMark/>
          </w:tcPr>
          <w:p w14:paraId="716CFBD4"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r>
      <w:tr w:rsidR="00CD2AE1" w:rsidRPr="00E34113" w14:paraId="31496B8E" w14:textId="77777777" w:rsidTr="00D92ADA">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E46C32"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179C18" w14:textId="3F46C4EE" w:rsidR="00CD2AE1" w:rsidRPr="00E34113" w:rsidRDefault="006D62D2" w:rsidP="00D92AD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TIN</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8CC2E11"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LÝ</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102ADA"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HÓA</w:t>
            </w:r>
          </w:p>
        </w:tc>
        <w:tc>
          <w:tcPr>
            <w:tcW w:w="17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48BD98"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SINH</w:t>
            </w:r>
          </w:p>
        </w:tc>
        <w:tc>
          <w:tcPr>
            <w:tcW w:w="521" w:type="dxa"/>
            <w:tcBorders>
              <w:top w:val="nil"/>
              <w:left w:val="nil"/>
              <w:bottom w:val="single" w:sz="4" w:space="0" w:color="auto"/>
              <w:right w:val="single" w:sz="4" w:space="0" w:color="auto"/>
            </w:tcBorders>
            <w:shd w:val="clear" w:color="auto" w:fill="auto"/>
            <w:noWrap/>
            <w:vAlign w:val="center"/>
            <w:hideMark/>
          </w:tcPr>
          <w:p w14:paraId="389E463D"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 </w:t>
            </w:r>
          </w:p>
        </w:tc>
        <w:tc>
          <w:tcPr>
            <w:tcW w:w="699" w:type="dxa"/>
            <w:tcBorders>
              <w:top w:val="nil"/>
              <w:left w:val="nil"/>
              <w:bottom w:val="single" w:sz="4" w:space="0" w:color="auto"/>
              <w:right w:val="single" w:sz="4" w:space="0" w:color="auto"/>
            </w:tcBorders>
            <w:shd w:val="clear" w:color="auto" w:fill="auto"/>
            <w:noWrap/>
            <w:vAlign w:val="center"/>
            <w:hideMark/>
          </w:tcPr>
          <w:p w14:paraId="2AF959B8"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TBC</w:t>
            </w:r>
          </w:p>
        </w:tc>
        <w:tc>
          <w:tcPr>
            <w:tcW w:w="521" w:type="dxa"/>
            <w:tcBorders>
              <w:top w:val="nil"/>
              <w:left w:val="nil"/>
              <w:bottom w:val="single" w:sz="4" w:space="0" w:color="auto"/>
              <w:right w:val="single" w:sz="4" w:space="0" w:color="auto"/>
            </w:tcBorders>
            <w:shd w:val="clear" w:color="auto" w:fill="auto"/>
            <w:noWrap/>
            <w:vAlign w:val="center"/>
            <w:hideMark/>
          </w:tcPr>
          <w:p w14:paraId="3AF3AD3A"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XT</w:t>
            </w:r>
          </w:p>
        </w:tc>
      </w:tr>
      <w:tr w:rsidR="00CD2AE1" w:rsidRPr="00E34113" w14:paraId="428F5BB0" w14:textId="77777777" w:rsidTr="00D92ADA">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AFE61F"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Stt</w:t>
            </w:r>
          </w:p>
        </w:tc>
        <w:tc>
          <w:tcPr>
            <w:tcW w:w="552" w:type="dxa"/>
            <w:tcBorders>
              <w:top w:val="nil"/>
              <w:left w:val="nil"/>
              <w:bottom w:val="single" w:sz="4" w:space="0" w:color="auto"/>
              <w:right w:val="single" w:sz="4" w:space="0" w:color="auto"/>
            </w:tcBorders>
            <w:shd w:val="clear" w:color="auto" w:fill="auto"/>
            <w:noWrap/>
            <w:vAlign w:val="center"/>
            <w:hideMark/>
          </w:tcPr>
          <w:p w14:paraId="3F1C34AA"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381D2BD5"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52276E8F"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4DC9382B"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3B7CA9C1"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38892CAD"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0183C158"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369CEDF0"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3D60E708"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52" w:type="dxa"/>
            <w:tcBorders>
              <w:top w:val="nil"/>
              <w:left w:val="nil"/>
              <w:bottom w:val="single" w:sz="4" w:space="0" w:color="auto"/>
              <w:right w:val="single" w:sz="4" w:space="0" w:color="auto"/>
            </w:tcBorders>
            <w:shd w:val="clear" w:color="auto" w:fill="auto"/>
            <w:noWrap/>
            <w:vAlign w:val="center"/>
            <w:hideMark/>
          </w:tcPr>
          <w:p w14:paraId="498BF0DA"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HS</w:t>
            </w:r>
          </w:p>
        </w:tc>
        <w:tc>
          <w:tcPr>
            <w:tcW w:w="636" w:type="dxa"/>
            <w:tcBorders>
              <w:top w:val="nil"/>
              <w:left w:val="nil"/>
              <w:bottom w:val="single" w:sz="4" w:space="0" w:color="auto"/>
              <w:right w:val="single" w:sz="4" w:space="0" w:color="auto"/>
            </w:tcBorders>
            <w:shd w:val="clear" w:color="auto" w:fill="auto"/>
            <w:noWrap/>
            <w:vAlign w:val="center"/>
            <w:hideMark/>
          </w:tcPr>
          <w:p w14:paraId="18A3B7F6"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tbm</w:t>
            </w:r>
          </w:p>
        </w:tc>
        <w:tc>
          <w:tcPr>
            <w:tcW w:w="552" w:type="dxa"/>
            <w:tcBorders>
              <w:top w:val="nil"/>
              <w:left w:val="nil"/>
              <w:bottom w:val="single" w:sz="4" w:space="0" w:color="auto"/>
              <w:right w:val="single" w:sz="4" w:space="0" w:color="auto"/>
            </w:tcBorders>
            <w:shd w:val="clear" w:color="auto" w:fill="auto"/>
            <w:noWrap/>
            <w:vAlign w:val="center"/>
            <w:hideMark/>
          </w:tcPr>
          <w:p w14:paraId="5BD506E5" w14:textId="77777777" w:rsidR="00CD2AE1" w:rsidRPr="00E34113" w:rsidRDefault="00CD2AE1" w:rsidP="00D92ADA">
            <w:pPr>
              <w:spacing w:after="0" w:line="240" w:lineRule="auto"/>
              <w:jc w:val="center"/>
              <w:rPr>
                <w:rFonts w:ascii="Times New Roman" w:eastAsia="Times New Roman" w:hAnsi="Times New Roman" w:cs="Times New Roman"/>
                <w:b/>
                <w:bCs/>
                <w:color w:val="000000"/>
              </w:rPr>
            </w:pPr>
            <w:r w:rsidRPr="00E34113">
              <w:rPr>
                <w:rFonts w:ascii="Times New Roman" w:eastAsia="Times New Roman" w:hAnsi="Times New Roman" w:cs="Times New Roman"/>
                <w:b/>
                <w:bCs/>
                <w:color w:val="000000"/>
              </w:rPr>
              <w:t>xếp</w:t>
            </w:r>
          </w:p>
        </w:tc>
        <w:tc>
          <w:tcPr>
            <w:tcW w:w="521" w:type="dxa"/>
            <w:tcBorders>
              <w:top w:val="nil"/>
              <w:left w:val="nil"/>
              <w:bottom w:val="single" w:sz="4" w:space="0" w:color="auto"/>
              <w:right w:val="single" w:sz="4" w:space="0" w:color="auto"/>
            </w:tcBorders>
            <w:shd w:val="clear" w:color="auto" w:fill="auto"/>
            <w:noWrap/>
            <w:vAlign w:val="center"/>
            <w:hideMark/>
          </w:tcPr>
          <w:p w14:paraId="167677AE"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99" w:type="dxa"/>
            <w:tcBorders>
              <w:top w:val="nil"/>
              <w:left w:val="nil"/>
              <w:bottom w:val="single" w:sz="4" w:space="0" w:color="auto"/>
              <w:right w:val="single" w:sz="4" w:space="0" w:color="auto"/>
            </w:tcBorders>
            <w:shd w:val="clear" w:color="auto" w:fill="auto"/>
            <w:noWrap/>
            <w:vAlign w:val="center"/>
            <w:hideMark/>
          </w:tcPr>
          <w:p w14:paraId="59DA04AF"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21" w:type="dxa"/>
            <w:tcBorders>
              <w:top w:val="nil"/>
              <w:left w:val="nil"/>
              <w:bottom w:val="single" w:sz="4" w:space="0" w:color="auto"/>
              <w:right w:val="single" w:sz="4" w:space="0" w:color="auto"/>
            </w:tcBorders>
            <w:shd w:val="clear" w:color="auto" w:fill="auto"/>
            <w:noWrap/>
            <w:vAlign w:val="center"/>
            <w:hideMark/>
          </w:tcPr>
          <w:p w14:paraId="1BF28970"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r>
      <w:tr w:rsidR="00CD2AE1" w:rsidRPr="00E34113" w14:paraId="25C48DD9" w14:textId="77777777" w:rsidTr="006D62D2">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BD4C27"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tcPr>
          <w:p w14:paraId="491F2625" w14:textId="6CB1ADA7" w:rsidR="00CD2AE1" w:rsidRPr="00E34113" w:rsidRDefault="00CD2AE1" w:rsidP="00A90553">
            <w:pPr>
              <w:spacing w:after="0" w:line="240" w:lineRule="auto"/>
              <w:jc w:val="center"/>
              <w:rPr>
                <w:rFonts w:ascii="Times New Roman" w:eastAsia="Times New Roman" w:hAnsi="Times New Roman" w:cs="Times New Roman"/>
                <w:color w:val="000000"/>
              </w:rPr>
            </w:pPr>
          </w:p>
        </w:tc>
        <w:tc>
          <w:tcPr>
            <w:tcW w:w="636" w:type="dxa"/>
            <w:tcBorders>
              <w:top w:val="nil"/>
              <w:left w:val="nil"/>
              <w:bottom w:val="single" w:sz="4" w:space="0" w:color="auto"/>
              <w:right w:val="single" w:sz="4" w:space="0" w:color="auto"/>
            </w:tcBorders>
            <w:shd w:val="clear" w:color="auto" w:fill="auto"/>
            <w:noWrap/>
            <w:vAlign w:val="center"/>
          </w:tcPr>
          <w:p w14:paraId="4B073933" w14:textId="2D032510"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6F2A389C" w14:textId="620D22F6"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41CAA5C5" w14:textId="62EABACD"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636" w:type="dxa"/>
            <w:tcBorders>
              <w:top w:val="nil"/>
              <w:left w:val="nil"/>
              <w:bottom w:val="single" w:sz="4" w:space="0" w:color="auto"/>
              <w:right w:val="single" w:sz="4" w:space="0" w:color="auto"/>
            </w:tcBorders>
            <w:shd w:val="clear" w:color="auto" w:fill="auto"/>
            <w:noWrap/>
            <w:vAlign w:val="center"/>
          </w:tcPr>
          <w:p w14:paraId="16463C07" w14:textId="489A4F8D"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1F799AA2" w14:textId="00AB59A2"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172DF446" w14:textId="45E516E0"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636" w:type="dxa"/>
            <w:tcBorders>
              <w:top w:val="nil"/>
              <w:left w:val="nil"/>
              <w:bottom w:val="single" w:sz="4" w:space="0" w:color="auto"/>
              <w:right w:val="single" w:sz="4" w:space="0" w:color="auto"/>
            </w:tcBorders>
            <w:shd w:val="clear" w:color="auto" w:fill="auto"/>
            <w:noWrap/>
            <w:vAlign w:val="center"/>
          </w:tcPr>
          <w:p w14:paraId="5900D67A" w14:textId="24540233"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1030F73E" w14:textId="2E6CF086"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4189AEBC" w14:textId="38479D5E"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636" w:type="dxa"/>
            <w:tcBorders>
              <w:top w:val="nil"/>
              <w:left w:val="nil"/>
              <w:bottom w:val="single" w:sz="4" w:space="0" w:color="auto"/>
              <w:right w:val="single" w:sz="4" w:space="0" w:color="auto"/>
            </w:tcBorders>
            <w:shd w:val="clear" w:color="auto" w:fill="auto"/>
            <w:noWrap/>
            <w:vAlign w:val="center"/>
          </w:tcPr>
          <w:p w14:paraId="5A013863" w14:textId="4607E777"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52" w:type="dxa"/>
            <w:tcBorders>
              <w:top w:val="nil"/>
              <w:left w:val="nil"/>
              <w:bottom w:val="single" w:sz="4" w:space="0" w:color="auto"/>
              <w:right w:val="single" w:sz="4" w:space="0" w:color="auto"/>
            </w:tcBorders>
            <w:shd w:val="clear" w:color="auto" w:fill="auto"/>
            <w:noWrap/>
            <w:vAlign w:val="center"/>
          </w:tcPr>
          <w:p w14:paraId="7BDD22DA" w14:textId="3AB828F4"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21" w:type="dxa"/>
            <w:tcBorders>
              <w:top w:val="nil"/>
              <w:left w:val="nil"/>
              <w:bottom w:val="single" w:sz="4" w:space="0" w:color="auto"/>
              <w:right w:val="single" w:sz="4" w:space="0" w:color="auto"/>
            </w:tcBorders>
            <w:shd w:val="clear" w:color="auto" w:fill="auto"/>
            <w:noWrap/>
            <w:vAlign w:val="center"/>
          </w:tcPr>
          <w:p w14:paraId="6D8EECD2" w14:textId="6981FC47"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699" w:type="dxa"/>
            <w:tcBorders>
              <w:top w:val="nil"/>
              <w:left w:val="nil"/>
              <w:bottom w:val="single" w:sz="4" w:space="0" w:color="auto"/>
              <w:right w:val="single" w:sz="4" w:space="0" w:color="auto"/>
            </w:tcBorders>
            <w:shd w:val="clear" w:color="auto" w:fill="auto"/>
            <w:noWrap/>
            <w:vAlign w:val="center"/>
          </w:tcPr>
          <w:p w14:paraId="1F201639" w14:textId="2C9BA126" w:rsidR="00CD2AE1" w:rsidRPr="00E34113" w:rsidRDefault="00CD2AE1" w:rsidP="00D92ADA">
            <w:pPr>
              <w:spacing w:after="0" w:line="240" w:lineRule="auto"/>
              <w:jc w:val="center"/>
              <w:rPr>
                <w:rFonts w:ascii="Times New Roman" w:eastAsia="Times New Roman" w:hAnsi="Times New Roman" w:cs="Times New Roman"/>
                <w:color w:val="000000"/>
              </w:rPr>
            </w:pPr>
          </w:p>
        </w:tc>
        <w:tc>
          <w:tcPr>
            <w:tcW w:w="521" w:type="dxa"/>
            <w:tcBorders>
              <w:top w:val="nil"/>
              <w:left w:val="nil"/>
              <w:bottom w:val="single" w:sz="4" w:space="0" w:color="auto"/>
              <w:right w:val="single" w:sz="4" w:space="0" w:color="auto"/>
            </w:tcBorders>
            <w:shd w:val="clear" w:color="auto" w:fill="auto"/>
            <w:noWrap/>
            <w:vAlign w:val="center"/>
          </w:tcPr>
          <w:p w14:paraId="2D014BC5" w14:textId="27F63D55" w:rsidR="00CD2AE1" w:rsidRPr="00E34113" w:rsidRDefault="00CD2AE1" w:rsidP="00A90553">
            <w:pPr>
              <w:spacing w:after="0" w:line="240" w:lineRule="auto"/>
              <w:jc w:val="center"/>
              <w:rPr>
                <w:rFonts w:ascii="Times New Roman" w:eastAsia="Times New Roman" w:hAnsi="Times New Roman" w:cs="Times New Roman"/>
                <w:color w:val="000000"/>
              </w:rPr>
            </w:pPr>
          </w:p>
        </w:tc>
      </w:tr>
      <w:tr w:rsidR="00CD2AE1" w:rsidRPr="00E34113" w14:paraId="3073095B" w14:textId="77777777" w:rsidTr="00D92ADA">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828A0A"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2AF64AB2"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459C56D2"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19BB988F"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4CD87513"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27102C8D"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3289DE1D"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6E1ABD8C"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12E69AD9"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33CF3B64"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30264CE3"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486066F9"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52" w:type="dxa"/>
            <w:tcBorders>
              <w:top w:val="nil"/>
              <w:left w:val="nil"/>
              <w:bottom w:val="single" w:sz="4" w:space="0" w:color="auto"/>
              <w:right w:val="single" w:sz="4" w:space="0" w:color="auto"/>
            </w:tcBorders>
            <w:shd w:val="clear" w:color="auto" w:fill="auto"/>
            <w:noWrap/>
            <w:vAlign w:val="center"/>
            <w:hideMark/>
          </w:tcPr>
          <w:p w14:paraId="355B3560"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21" w:type="dxa"/>
            <w:tcBorders>
              <w:top w:val="nil"/>
              <w:left w:val="nil"/>
              <w:bottom w:val="single" w:sz="4" w:space="0" w:color="auto"/>
              <w:right w:val="single" w:sz="4" w:space="0" w:color="auto"/>
            </w:tcBorders>
            <w:shd w:val="clear" w:color="auto" w:fill="auto"/>
            <w:noWrap/>
            <w:vAlign w:val="center"/>
            <w:hideMark/>
          </w:tcPr>
          <w:p w14:paraId="071B7254"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699" w:type="dxa"/>
            <w:tcBorders>
              <w:top w:val="nil"/>
              <w:left w:val="nil"/>
              <w:bottom w:val="single" w:sz="4" w:space="0" w:color="auto"/>
              <w:right w:val="single" w:sz="4" w:space="0" w:color="auto"/>
            </w:tcBorders>
            <w:shd w:val="clear" w:color="auto" w:fill="auto"/>
            <w:noWrap/>
            <w:vAlign w:val="center"/>
            <w:hideMark/>
          </w:tcPr>
          <w:p w14:paraId="42FDBACF"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c>
          <w:tcPr>
            <w:tcW w:w="521" w:type="dxa"/>
            <w:tcBorders>
              <w:top w:val="nil"/>
              <w:left w:val="nil"/>
              <w:bottom w:val="single" w:sz="4" w:space="0" w:color="auto"/>
              <w:right w:val="single" w:sz="4" w:space="0" w:color="auto"/>
            </w:tcBorders>
            <w:shd w:val="clear" w:color="auto" w:fill="auto"/>
            <w:noWrap/>
            <w:vAlign w:val="center"/>
            <w:hideMark/>
          </w:tcPr>
          <w:p w14:paraId="1AF47D2E" w14:textId="77777777" w:rsidR="00CD2AE1" w:rsidRPr="00E34113" w:rsidRDefault="00CD2AE1" w:rsidP="00D92ADA">
            <w:pPr>
              <w:spacing w:after="0" w:line="240" w:lineRule="auto"/>
              <w:jc w:val="center"/>
              <w:rPr>
                <w:rFonts w:ascii="Times New Roman" w:eastAsia="Times New Roman" w:hAnsi="Times New Roman" w:cs="Times New Roman"/>
                <w:color w:val="000000"/>
              </w:rPr>
            </w:pPr>
            <w:r w:rsidRPr="00E34113">
              <w:rPr>
                <w:rFonts w:ascii="Times New Roman" w:eastAsia="Times New Roman" w:hAnsi="Times New Roman" w:cs="Times New Roman"/>
                <w:color w:val="000000"/>
              </w:rPr>
              <w:t> </w:t>
            </w:r>
          </w:p>
        </w:tc>
      </w:tr>
    </w:tbl>
    <w:p w14:paraId="4C56B77E" w14:textId="77777777" w:rsidR="00E14F47" w:rsidRPr="007E6246" w:rsidRDefault="00E14F47" w:rsidP="00E14F47">
      <w:pPr>
        <w:pStyle w:val="ListParagraph"/>
        <w:widowControl w:val="0"/>
        <w:spacing w:before="60" w:after="60" w:line="380" w:lineRule="exact"/>
        <w:jc w:val="both"/>
        <w:rPr>
          <w:rFonts w:ascii="Times New Roman" w:eastAsia="Calibri" w:hAnsi="Times New Roman" w:cs="Times New Roman"/>
          <w:sz w:val="28"/>
        </w:rPr>
      </w:pPr>
    </w:p>
    <w:p w14:paraId="1426AA6B" w14:textId="7BB14257" w:rsidR="007E6246" w:rsidRPr="007E6246" w:rsidRDefault="007E6246" w:rsidP="00CD2AE1">
      <w:pPr>
        <w:pStyle w:val="ListParagraph"/>
        <w:numPr>
          <w:ilvl w:val="0"/>
          <w:numId w:val="1"/>
        </w:numPr>
        <w:spacing w:after="0" w:line="312" w:lineRule="auto"/>
        <w:jc w:val="both"/>
        <w:rPr>
          <w:rFonts w:ascii="Times New Roman" w:hAnsi="Times New Roman" w:cs="Times New Roman"/>
          <w:b/>
          <w:sz w:val="28"/>
          <w:szCs w:val="28"/>
        </w:rPr>
      </w:pPr>
      <w:r w:rsidRPr="007E6246">
        <w:rPr>
          <w:rFonts w:ascii="Times New Roman" w:hAnsi="Times New Roman" w:cs="Times New Roman"/>
          <w:b/>
          <w:sz w:val="28"/>
          <w:szCs w:val="28"/>
        </w:rPr>
        <w:t>Đánh giá thực trạng</w:t>
      </w:r>
    </w:p>
    <w:p w14:paraId="5F7B19AD" w14:textId="77777777" w:rsidR="007E6246" w:rsidRPr="007E6246" w:rsidRDefault="007E6246" w:rsidP="007E6246">
      <w:pPr>
        <w:widowControl w:val="0"/>
        <w:numPr>
          <w:ilvl w:val="0"/>
          <w:numId w:val="2"/>
        </w:numPr>
        <w:spacing w:before="60" w:after="60" w:line="380" w:lineRule="exact"/>
        <w:contextualSpacing/>
        <w:jc w:val="both"/>
        <w:rPr>
          <w:rFonts w:ascii="Times New Roman" w:eastAsia="Calibri" w:hAnsi="Times New Roman" w:cs="Times New Roman"/>
          <w:sz w:val="28"/>
        </w:rPr>
      </w:pPr>
      <w:r w:rsidRPr="007E6246">
        <w:rPr>
          <w:rFonts w:ascii="Times New Roman" w:eastAsia="Calibri" w:hAnsi="Times New Roman" w:cs="Times New Roman"/>
          <w:sz w:val="28"/>
        </w:rPr>
        <w:t>Đề ra chưa sát với cách thức ra đề, quy trình đầu ra và vào</w:t>
      </w:r>
    </w:p>
    <w:p w14:paraId="1094D88B" w14:textId="77777777" w:rsidR="007E6246" w:rsidRPr="007E6246" w:rsidRDefault="007E6246" w:rsidP="007E6246">
      <w:pPr>
        <w:widowControl w:val="0"/>
        <w:numPr>
          <w:ilvl w:val="0"/>
          <w:numId w:val="2"/>
        </w:numPr>
        <w:spacing w:before="60" w:after="60" w:line="380" w:lineRule="exact"/>
        <w:contextualSpacing/>
        <w:jc w:val="both"/>
        <w:rPr>
          <w:rFonts w:ascii="Times New Roman" w:eastAsia="Calibri" w:hAnsi="Times New Roman" w:cs="Times New Roman"/>
          <w:sz w:val="28"/>
        </w:rPr>
      </w:pPr>
      <w:r w:rsidRPr="007E6246">
        <w:rPr>
          <w:rFonts w:ascii="Times New Roman" w:eastAsia="Calibri" w:hAnsi="Times New Roman" w:cs="Times New Roman"/>
          <w:sz w:val="28"/>
        </w:rPr>
        <w:t>Kế hoạch chưa sát và phù hợp với ma trận đề, bảng đặc tả, đề minh họa, đề tham khảo</w:t>
      </w:r>
    </w:p>
    <w:p w14:paraId="3944060B" w14:textId="77777777" w:rsidR="007E6246" w:rsidRDefault="007E6246" w:rsidP="007E6246">
      <w:pPr>
        <w:widowControl w:val="0"/>
        <w:numPr>
          <w:ilvl w:val="0"/>
          <w:numId w:val="2"/>
        </w:numPr>
        <w:spacing w:before="60" w:after="60" w:line="380" w:lineRule="exact"/>
        <w:contextualSpacing/>
        <w:jc w:val="both"/>
        <w:rPr>
          <w:rFonts w:ascii="Times New Roman" w:eastAsia="Calibri" w:hAnsi="Times New Roman" w:cs="Times New Roman"/>
          <w:sz w:val="28"/>
        </w:rPr>
      </w:pPr>
      <w:r w:rsidRPr="007E6246">
        <w:rPr>
          <w:rFonts w:ascii="Times New Roman" w:eastAsia="Calibri" w:hAnsi="Times New Roman" w:cs="Times New Roman"/>
          <w:sz w:val="28"/>
        </w:rPr>
        <w:t>Bộ phận Giáo viên chưa đổi mới phương pháp dạy học, hình thức dạy học, kỹ thuật dạy học, kỹ năng sư phạm, kiểm tra đánh giá; tập chung công việc, chia sẻ giúp đỡ học sinh</w:t>
      </w:r>
    </w:p>
    <w:p w14:paraId="0C5BE1DE" w14:textId="77777777" w:rsidR="007E6246" w:rsidRDefault="007E6246" w:rsidP="007E6246">
      <w:pPr>
        <w:widowControl w:val="0"/>
        <w:numPr>
          <w:ilvl w:val="0"/>
          <w:numId w:val="2"/>
        </w:numPr>
        <w:spacing w:before="60" w:after="60" w:line="380" w:lineRule="exact"/>
        <w:contextualSpacing/>
        <w:jc w:val="both"/>
        <w:rPr>
          <w:rFonts w:ascii="Times New Roman" w:eastAsia="Calibri" w:hAnsi="Times New Roman" w:cs="Times New Roman"/>
          <w:sz w:val="28"/>
        </w:rPr>
      </w:pPr>
      <w:r>
        <w:rPr>
          <w:rFonts w:ascii="Times New Roman" w:eastAsia="Calibri" w:hAnsi="Times New Roman" w:cs="Times New Roman"/>
          <w:sz w:val="28"/>
        </w:rPr>
        <w:t>Nguồn tài liệu ôn tập chưa phong phú, chưa chuẩn trong mỗi giai đoạn, mỗi chuyên đề dạy cho học sinh</w:t>
      </w:r>
    </w:p>
    <w:p w14:paraId="269C6603" w14:textId="46D6C37E" w:rsidR="007E6246" w:rsidRDefault="007E6246" w:rsidP="007E6246">
      <w:pPr>
        <w:widowControl w:val="0"/>
        <w:numPr>
          <w:ilvl w:val="0"/>
          <w:numId w:val="2"/>
        </w:numPr>
        <w:spacing w:before="60" w:after="60" w:line="380" w:lineRule="exact"/>
        <w:contextualSpacing/>
        <w:jc w:val="both"/>
        <w:rPr>
          <w:rFonts w:ascii="Times New Roman" w:eastAsia="Calibri" w:hAnsi="Times New Roman" w:cs="Times New Roman"/>
          <w:sz w:val="28"/>
        </w:rPr>
      </w:pPr>
      <w:r>
        <w:rPr>
          <w:rFonts w:ascii="Times New Roman" w:eastAsia="Calibri" w:hAnsi="Times New Roman" w:cs="Times New Roman"/>
          <w:sz w:val="28"/>
        </w:rPr>
        <w:t>Tổ nhóm chưa bán sát quá trình ôn tập</w:t>
      </w:r>
      <w:r w:rsidR="008E2DE4">
        <w:rPr>
          <w:rFonts w:ascii="Times New Roman" w:eastAsia="Calibri" w:hAnsi="Times New Roman" w:cs="Times New Roman"/>
          <w:sz w:val="28"/>
        </w:rPr>
        <w:t xml:space="preserve"> để đánh giá phân tích số liệu, chưa có giải pháp tối ưu cho mỗi giai đoạn học và ôn tập</w:t>
      </w:r>
    </w:p>
    <w:p w14:paraId="0E54B43C" w14:textId="43659D09" w:rsidR="008E2DE4" w:rsidRPr="007E6246" w:rsidRDefault="008E2DE4" w:rsidP="00CD2AE1">
      <w:pPr>
        <w:pStyle w:val="ListParagraph"/>
        <w:widowControl w:val="0"/>
        <w:numPr>
          <w:ilvl w:val="0"/>
          <w:numId w:val="1"/>
        </w:numPr>
        <w:spacing w:before="60" w:after="60" w:line="380" w:lineRule="exact"/>
        <w:jc w:val="both"/>
        <w:rPr>
          <w:rFonts w:ascii="Times New Roman" w:eastAsia="Calibri" w:hAnsi="Times New Roman" w:cs="Times New Roman"/>
          <w:b/>
          <w:sz w:val="28"/>
        </w:rPr>
      </w:pPr>
      <w:r w:rsidRPr="007E6246">
        <w:rPr>
          <w:rFonts w:ascii="Times New Roman" w:eastAsia="Calibri" w:hAnsi="Times New Roman" w:cs="Times New Roman"/>
          <w:b/>
          <w:sz w:val="28"/>
        </w:rPr>
        <w:t>Một số kết quả thi tốt nghiệp</w:t>
      </w:r>
    </w:p>
    <w:tbl>
      <w:tblPr>
        <w:tblStyle w:val="TableGrid11"/>
        <w:tblW w:w="9918" w:type="dxa"/>
        <w:tblLook w:val="04A0" w:firstRow="1" w:lastRow="0" w:firstColumn="1" w:lastColumn="0" w:noHBand="0" w:noVBand="1"/>
      </w:tblPr>
      <w:tblGrid>
        <w:gridCol w:w="1026"/>
        <w:gridCol w:w="995"/>
        <w:gridCol w:w="1234"/>
        <w:gridCol w:w="1126"/>
        <w:gridCol w:w="1135"/>
        <w:gridCol w:w="1365"/>
        <w:gridCol w:w="1122"/>
        <w:gridCol w:w="1915"/>
      </w:tblGrid>
      <w:tr w:rsidR="008E2DE4" w:rsidRPr="007E6246" w14:paraId="4D7968BC" w14:textId="77777777" w:rsidTr="00A90553">
        <w:tc>
          <w:tcPr>
            <w:tcW w:w="1026" w:type="dxa"/>
            <w:vMerge w:val="restart"/>
          </w:tcPr>
          <w:p w14:paraId="62931C8A" w14:textId="77777777" w:rsidR="008E2DE4" w:rsidRPr="007E6246" w:rsidRDefault="008E2DE4" w:rsidP="00D74B26">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Môn</w:t>
            </w:r>
          </w:p>
        </w:tc>
        <w:tc>
          <w:tcPr>
            <w:tcW w:w="2229" w:type="dxa"/>
            <w:gridSpan w:val="2"/>
          </w:tcPr>
          <w:p w14:paraId="40BAC38F" w14:textId="59EB3647" w:rsidR="008E2DE4" w:rsidRPr="007E6246" w:rsidRDefault="008E2DE4" w:rsidP="00A90553">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Năm 202</w:t>
            </w:r>
            <w:r w:rsidR="00F624E1">
              <w:rPr>
                <w:rFonts w:ascii="Times New Roman" w:eastAsia="Calibri" w:hAnsi="Times New Roman" w:cs="Times New Roman"/>
                <w:b/>
                <w:i/>
                <w:sz w:val="26"/>
                <w:szCs w:val="26"/>
              </w:rPr>
              <w:t>2</w:t>
            </w:r>
          </w:p>
        </w:tc>
        <w:tc>
          <w:tcPr>
            <w:tcW w:w="2261" w:type="dxa"/>
            <w:gridSpan w:val="2"/>
          </w:tcPr>
          <w:p w14:paraId="57ED0E3A" w14:textId="7B28779D" w:rsidR="008E2DE4" w:rsidRPr="007E6246" w:rsidRDefault="008E2DE4" w:rsidP="00A90553">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Năm 202</w:t>
            </w:r>
            <w:r w:rsidR="00F624E1">
              <w:rPr>
                <w:rFonts w:ascii="Times New Roman" w:eastAsia="Calibri" w:hAnsi="Times New Roman" w:cs="Times New Roman"/>
                <w:b/>
                <w:i/>
                <w:sz w:val="26"/>
                <w:szCs w:val="26"/>
              </w:rPr>
              <w:t>3</w:t>
            </w:r>
          </w:p>
        </w:tc>
        <w:tc>
          <w:tcPr>
            <w:tcW w:w="2487" w:type="dxa"/>
            <w:gridSpan w:val="2"/>
          </w:tcPr>
          <w:p w14:paraId="3C47B9A3" w14:textId="3DBADEB4" w:rsidR="008E2DE4" w:rsidRPr="005B2635" w:rsidRDefault="008E2DE4" w:rsidP="00A90553">
            <w:pPr>
              <w:spacing w:line="336" w:lineRule="auto"/>
              <w:jc w:val="center"/>
              <w:rPr>
                <w:rFonts w:ascii="Times New Roman" w:eastAsia="Calibri" w:hAnsi="Times New Roman" w:cs="Times New Roman"/>
                <w:b/>
                <w:i/>
                <w:sz w:val="26"/>
                <w:szCs w:val="26"/>
              </w:rPr>
            </w:pPr>
            <w:r w:rsidRPr="005B2635">
              <w:rPr>
                <w:rFonts w:ascii="Times New Roman" w:eastAsia="Calibri" w:hAnsi="Times New Roman" w:cs="Times New Roman"/>
                <w:b/>
                <w:i/>
                <w:sz w:val="26"/>
                <w:szCs w:val="26"/>
              </w:rPr>
              <w:t>Năm 202</w:t>
            </w:r>
            <w:r w:rsidR="00F624E1">
              <w:rPr>
                <w:rFonts w:ascii="Times New Roman" w:eastAsia="Calibri" w:hAnsi="Times New Roman" w:cs="Times New Roman"/>
                <w:b/>
                <w:i/>
                <w:sz w:val="26"/>
                <w:szCs w:val="26"/>
              </w:rPr>
              <w:t>4</w:t>
            </w:r>
          </w:p>
        </w:tc>
        <w:tc>
          <w:tcPr>
            <w:tcW w:w="1915" w:type="dxa"/>
            <w:vMerge w:val="restart"/>
          </w:tcPr>
          <w:p w14:paraId="67B292D7" w14:textId="77777777" w:rsidR="005B2635" w:rsidRDefault="005B2635" w:rsidP="00D74B26">
            <w:pPr>
              <w:jc w:val="center"/>
              <w:rPr>
                <w:rFonts w:ascii="Times New Roman" w:eastAsia="Calibri" w:hAnsi="Times New Roman" w:cs="Times New Roman"/>
                <w:b/>
                <w:sz w:val="26"/>
                <w:szCs w:val="26"/>
              </w:rPr>
            </w:pPr>
          </w:p>
          <w:p w14:paraId="26A971A4" w14:textId="28BCA27E" w:rsidR="008E2DE4" w:rsidRPr="005B2635" w:rsidRDefault="005B2635" w:rsidP="00D74B26">
            <w:pPr>
              <w:jc w:val="center"/>
              <w:rPr>
                <w:rFonts w:ascii="Times New Roman" w:eastAsia="Calibri" w:hAnsi="Times New Roman" w:cs="Times New Roman"/>
                <w:b/>
                <w:sz w:val="26"/>
                <w:szCs w:val="26"/>
              </w:rPr>
            </w:pPr>
            <w:r w:rsidRPr="005B2635">
              <w:rPr>
                <w:rFonts w:ascii="Times New Roman" w:eastAsia="Calibri" w:hAnsi="Times New Roman" w:cs="Times New Roman"/>
                <w:b/>
                <w:sz w:val="26"/>
                <w:szCs w:val="26"/>
              </w:rPr>
              <w:lastRenderedPageBreak/>
              <w:t>Ghi chú</w:t>
            </w:r>
          </w:p>
        </w:tc>
      </w:tr>
      <w:tr w:rsidR="008E2DE4" w:rsidRPr="007E6246" w14:paraId="689D8C9D" w14:textId="77777777" w:rsidTr="00A90553">
        <w:tc>
          <w:tcPr>
            <w:tcW w:w="1026" w:type="dxa"/>
            <w:vMerge/>
          </w:tcPr>
          <w:p w14:paraId="45B3CB10" w14:textId="77777777" w:rsidR="008E2DE4" w:rsidRPr="007E6246" w:rsidRDefault="008E2DE4" w:rsidP="00D74B26">
            <w:pPr>
              <w:spacing w:line="336" w:lineRule="auto"/>
              <w:jc w:val="center"/>
              <w:rPr>
                <w:rFonts w:ascii="Times New Roman" w:eastAsia="Calibri" w:hAnsi="Times New Roman" w:cs="Times New Roman"/>
                <w:b/>
                <w:i/>
                <w:sz w:val="26"/>
                <w:szCs w:val="26"/>
              </w:rPr>
            </w:pPr>
          </w:p>
        </w:tc>
        <w:tc>
          <w:tcPr>
            <w:tcW w:w="995" w:type="dxa"/>
          </w:tcPr>
          <w:p w14:paraId="1D820BB1" w14:textId="77777777" w:rsidR="008E2DE4" w:rsidRPr="007E6246" w:rsidRDefault="008E2DE4" w:rsidP="00D74B26">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Điểm</w:t>
            </w:r>
          </w:p>
        </w:tc>
        <w:tc>
          <w:tcPr>
            <w:tcW w:w="1234" w:type="dxa"/>
          </w:tcPr>
          <w:p w14:paraId="210747D7" w14:textId="77777777" w:rsidR="008E2DE4" w:rsidRPr="007E6246" w:rsidRDefault="008E2DE4" w:rsidP="00D74B26">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Xếp thứ</w:t>
            </w:r>
          </w:p>
        </w:tc>
        <w:tc>
          <w:tcPr>
            <w:tcW w:w="1126" w:type="dxa"/>
          </w:tcPr>
          <w:p w14:paraId="2F5BC1F9" w14:textId="77777777" w:rsidR="008E2DE4" w:rsidRPr="007E6246" w:rsidRDefault="008E2DE4" w:rsidP="00D74B26">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Điểm</w:t>
            </w:r>
          </w:p>
        </w:tc>
        <w:tc>
          <w:tcPr>
            <w:tcW w:w="1135" w:type="dxa"/>
          </w:tcPr>
          <w:p w14:paraId="6E2D3024" w14:textId="77777777" w:rsidR="008E2DE4" w:rsidRPr="007E6246" w:rsidRDefault="008E2DE4" w:rsidP="00D74B26">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Xếp thứ</w:t>
            </w:r>
          </w:p>
        </w:tc>
        <w:tc>
          <w:tcPr>
            <w:tcW w:w="1365" w:type="dxa"/>
          </w:tcPr>
          <w:p w14:paraId="569CC83E" w14:textId="77777777" w:rsidR="008E2DE4" w:rsidRPr="005B2635" w:rsidRDefault="008E2DE4" w:rsidP="00D74B26">
            <w:pPr>
              <w:spacing w:line="336" w:lineRule="auto"/>
              <w:jc w:val="center"/>
              <w:rPr>
                <w:rFonts w:ascii="Times New Roman" w:eastAsia="Calibri" w:hAnsi="Times New Roman" w:cs="Times New Roman"/>
                <w:b/>
                <w:i/>
                <w:sz w:val="26"/>
                <w:szCs w:val="26"/>
              </w:rPr>
            </w:pPr>
            <w:r w:rsidRPr="005B2635">
              <w:rPr>
                <w:rFonts w:ascii="Times New Roman" w:eastAsia="Calibri" w:hAnsi="Times New Roman" w:cs="Times New Roman"/>
                <w:b/>
                <w:i/>
                <w:sz w:val="26"/>
                <w:szCs w:val="26"/>
              </w:rPr>
              <w:t>Điểm</w:t>
            </w:r>
          </w:p>
        </w:tc>
        <w:tc>
          <w:tcPr>
            <w:tcW w:w="1122" w:type="dxa"/>
          </w:tcPr>
          <w:p w14:paraId="57BAD368" w14:textId="77777777" w:rsidR="008E2DE4" w:rsidRPr="005B2635" w:rsidRDefault="008E2DE4" w:rsidP="00D74B26">
            <w:pPr>
              <w:spacing w:line="336" w:lineRule="auto"/>
              <w:jc w:val="center"/>
              <w:rPr>
                <w:rFonts w:ascii="Times New Roman" w:eastAsia="Calibri" w:hAnsi="Times New Roman" w:cs="Times New Roman"/>
                <w:b/>
                <w:i/>
                <w:sz w:val="26"/>
                <w:szCs w:val="26"/>
              </w:rPr>
            </w:pPr>
            <w:r w:rsidRPr="005B2635">
              <w:rPr>
                <w:rFonts w:ascii="Times New Roman" w:eastAsia="Calibri" w:hAnsi="Times New Roman" w:cs="Times New Roman"/>
                <w:b/>
                <w:i/>
                <w:sz w:val="26"/>
                <w:szCs w:val="26"/>
              </w:rPr>
              <w:t>Xếp thứ</w:t>
            </w:r>
          </w:p>
        </w:tc>
        <w:tc>
          <w:tcPr>
            <w:tcW w:w="1915" w:type="dxa"/>
            <w:vMerge/>
          </w:tcPr>
          <w:p w14:paraId="354D114D" w14:textId="77777777" w:rsidR="008E2DE4" w:rsidRPr="005B2635" w:rsidRDefault="008E2DE4" w:rsidP="00D74B26">
            <w:pPr>
              <w:spacing w:line="336" w:lineRule="auto"/>
              <w:jc w:val="both"/>
              <w:rPr>
                <w:rFonts w:ascii="Times New Roman" w:eastAsia="Calibri" w:hAnsi="Times New Roman" w:cs="Times New Roman"/>
                <w:b/>
                <w:i/>
                <w:sz w:val="26"/>
                <w:szCs w:val="26"/>
              </w:rPr>
            </w:pPr>
          </w:p>
        </w:tc>
      </w:tr>
      <w:tr w:rsidR="00F80A67" w:rsidRPr="007E6246" w14:paraId="1C4B9FB7" w14:textId="77777777" w:rsidTr="00526AB1">
        <w:tc>
          <w:tcPr>
            <w:tcW w:w="1026" w:type="dxa"/>
          </w:tcPr>
          <w:p w14:paraId="7F285479" w14:textId="77777777" w:rsidR="00F80A67" w:rsidRPr="007E6246" w:rsidRDefault="00F80A67" w:rsidP="00F80A67">
            <w:pPr>
              <w:spacing w:line="336" w:lineRule="auto"/>
              <w:jc w:val="center"/>
              <w:rPr>
                <w:rFonts w:ascii="Times New Roman" w:eastAsia="Calibri" w:hAnsi="Times New Roman" w:cs="Times New Roman"/>
                <w:b/>
                <w:sz w:val="26"/>
                <w:szCs w:val="26"/>
              </w:rPr>
            </w:pPr>
            <w:r w:rsidRPr="007E6246">
              <w:rPr>
                <w:rFonts w:ascii="Times New Roman" w:eastAsia="Calibri" w:hAnsi="Times New Roman" w:cs="Times New Roman"/>
                <w:b/>
                <w:sz w:val="26"/>
                <w:szCs w:val="26"/>
              </w:rPr>
              <w:lastRenderedPageBreak/>
              <w:t>Toán</w:t>
            </w:r>
          </w:p>
        </w:tc>
        <w:tc>
          <w:tcPr>
            <w:tcW w:w="995" w:type="dxa"/>
            <w:tcBorders>
              <w:top w:val="single" w:sz="4" w:space="0" w:color="auto"/>
              <w:left w:val="nil"/>
              <w:bottom w:val="single" w:sz="4" w:space="0" w:color="auto"/>
              <w:right w:val="single" w:sz="4" w:space="0" w:color="auto"/>
            </w:tcBorders>
            <w:shd w:val="clear" w:color="auto" w:fill="auto"/>
            <w:vAlign w:val="center"/>
          </w:tcPr>
          <w:p w14:paraId="493DA64F" w14:textId="04C4B27C"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6,72</w:t>
            </w:r>
          </w:p>
        </w:tc>
        <w:tc>
          <w:tcPr>
            <w:tcW w:w="1234" w:type="dxa"/>
            <w:tcBorders>
              <w:top w:val="single" w:sz="4" w:space="0" w:color="auto"/>
              <w:left w:val="nil"/>
              <w:bottom w:val="single" w:sz="4" w:space="0" w:color="auto"/>
              <w:right w:val="single" w:sz="4" w:space="0" w:color="auto"/>
            </w:tcBorders>
            <w:shd w:val="clear" w:color="auto" w:fill="auto"/>
            <w:vAlign w:val="center"/>
          </w:tcPr>
          <w:p w14:paraId="5D220462" w14:textId="08FFF5F9"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20</w:t>
            </w:r>
          </w:p>
        </w:tc>
        <w:tc>
          <w:tcPr>
            <w:tcW w:w="1126" w:type="dxa"/>
            <w:tcBorders>
              <w:top w:val="single" w:sz="4" w:space="0" w:color="auto"/>
              <w:left w:val="single" w:sz="4" w:space="0" w:color="auto"/>
              <w:bottom w:val="single" w:sz="4" w:space="0" w:color="auto"/>
              <w:right w:val="single" w:sz="4" w:space="0" w:color="auto"/>
            </w:tcBorders>
            <w:shd w:val="clear" w:color="000000" w:fill="FFFF00"/>
            <w:vAlign w:val="center"/>
          </w:tcPr>
          <w:p w14:paraId="7D0EFBB7" w14:textId="12A25441" w:rsidR="00F80A67" w:rsidRPr="007E6246" w:rsidRDefault="00F80A67" w:rsidP="00F80A67">
            <w:pPr>
              <w:spacing w:line="336" w:lineRule="auto"/>
              <w:jc w:val="center"/>
              <w:rPr>
                <w:rFonts w:ascii="Times New Roman" w:eastAsia="Calibri" w:hAnsi="Times New Roman" w:cs="Times New Roman"/>
                <w:b/>
                <w:i/>
                <w:sz w:val="26"/>
                <w:szCs w:val="26"/>
              </w:rPr>
            </w:pPr>
            <w:r>
              <w:rPr>
                <w:rFonts w:eastAsia="Times New Roman" w:cs="Times New Roman"/>
                <w:color w:val="000000"/>
                <w:sz w:val="24"/>
                <w:szCs w:val="24"/>
              </w:rPr>
              <w:t>6.27</w:t>
            </w:r>
          </w:p>
        </w:tc>
        <w:tc>
          <w:tcPr>
            <w:tcW w:w="1135" w:type="dxa"/>
            <w:tcBorders>
              <w:top w:val="single" w:sz="4" w:space="0" w:color="auto"/>
              <w:left w:val="nil"/>
              <w:bottom w:val="single" w:sz="4" w:space="0" w:color="auto"/>
              <w:right w:val="single" w:sz="4" w:space="0" w:color="auto"/>
            </w:tcBorders>
            <w:shd w:val="clear" w:color="auto" w:fill="auto"/>
            <w:vAlign w:val="center"/>
          </w:tcPr>
          <w:p w14:paraId="42DB8CB3" w14:textId="78870532" w:rsidR="00F80A67" w:rsidRPr="007E6246" w:rsidRDefault="00F80A67" w:rsidP="00F80A67">
            <w:pPr>
              <w:spacing w:line="336" w:lineRule="auto"/>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22</w:t>
            </w:r>
          </w:p>
        </w:tc>
        <w:tc>
          <w:tcPr>
            <w:tcW w:w="1365" w:type="dxa"/>
            <w:tcBorders>
              <w:top w:val="nil"/>
              <w:left w:val="nil"/>
              <w:bottom w:val="single" w:sz="4" w:space="0" w:color="auto"/>
              <w:right w:val="single" w:sz="4" w:space="0" w:color="auto"/>
            </w:tcBorders>
            <w:shd w:val="clear" w:color="auto" w:fill="auto"/>
            <w:vAlign w:val="center"/>
          </w:tcPr>
          <w:p w14:paraId="7BB1742F" w14:textId="7267B20A" w:rsidR="00F80A67" w:rsidRPr="00F80A67" w:rsidRDefault="00F80A67" w:rsidP="00F80A67">
            <w:pPr>
              <w:spacing w:line="336" w:lineRule="auto"/>
              <w:jc w:val="center"/>
              <w:rPr>
                <w:rFonts w:ascii="Times New Roman" w:eastAsia="Calibri" w:hAnsi="Times New Roman" w:cs="Times New Roman"/>
                <w:b/>
                <w:i/>
                <w:sz w:val="26"/>
                <w:szCs w:val="26"/>
              </w:rPr>
            </w:pPr>
            <w:r w:rsidRPr="00F80A67">
              <w:rPr>
                <w:rFonts w:ascii="Times New Roman" w:hAnsi="Times New Roman" w:cs="Times New Roman"/>
                <w:color w:val="000000"/>
              </w:rPr>
              <w:t>6,61</w:t>
            </w:r>
          </w:p>
        </w:tc>
        <w:tc>
          <w:tcPr>
            <w:tcW w:w="1122" w:type="dxa"/>
            <w:tcBorders>
              <w:top w:val="nil"/>
              <w:left w:val="nil"/>
              <w:bottom w:val="single" w:sz="4" w:space="0" w:color="auto"/>
              <w:right w:val="single" w:sz="4" w:space="0" w:color="auto"/>
            </w:tcBorders>
            <w:shd w:val="clear" w:color="auto" w:fill="auto"/>
            <w:vAlign w:val="center"/>
          </w:tcPr>
          <w:p w14:paraId="61C32203" w14:textId="0F261AC7" w:rsidR="00F80A67" w:rsidRPr="00F80A67" w:rsidRDefault="00F80A67" w:rsidP="00F80A67">
            <w:pPr>
              <w:spacing w:line="336" w:lineRule="auto"/>
              <w:jc w:val="center"/>
              <w:rPr>
                <w:rFonts w:ascii="Times New Roman" w:eastAsia="Calibri" w:hAnsi="Times New Roman" w:cs="Times New Roman"/>
                <w:b/>
                <w:i/>
                <w:sz w:val="26"/>
                <w:szCs w:val="26"/>
              </w:rPr>
            </w:pPr>
            <w:r w:rsidRPr="00F80A67">
              <w:rPr>
                <w:rFonts w:ascii="Times New Roman" w:hAnsi="Times New Roman" w:cs="Times New Roman"/>
                <w:b/>
                <w:bCs/>
                <w:color w:val="000000"/>
              </w:rPr>
              <w:t>23</w:t>
            </w:r>
          </w:p>
        </w:tc>
        <w:tc>
          <w:tcPr>
            <w:tcW w:w="1915" w:type="dxa"/>
            <w:tcBorders>
              <w:top w:val="single" w:sz="4" w:space="0" w:color="auto"/>
              <w:left w:val="nil"/>
              <w:bottom w:val="single" w:sz="4" w:space="0" w:color="auto"/>
              <w:right w:val="single" w:sz="4" w:space="0" w:color="auto"/>
            </w:tcBorders>
            <w:shd w:val="clear" w:color="auto" w:fill="auto"/>
            <w:vAlign w:val="center"/>
          </w:tcPr>
          <w:p w14:paraId="15FCBF82" w14:textId="5ED540A4" w:rsidR="00F80A67" w:rsidRPr="005B2635" w:rsidRDefault="00F80A67" w:rsidP="00F80A67">
            <w:pPr>
              <w:spacing w:line="336" w:lineRule="auto"/>
              <w:jc w:val="center"/>
              <w:rPr>
                <w:rFonts w:ascii="Times New Roman" w:eastAsia="Calibri" w:hAnsi="Times New Roman" w:cs="Times New Roman"/>
                <w:b/>
                <w:i/>
                <w:sz w:val="26"/>
                <w:szCs w:val="26"/>
              </w:rPr>
            </w:pPr>
          </w:p>
        </w:tc>
      </w:tr>
      <w:tr w:rsidR="00F80A67" w:rsidRPr="007E6246" w14:paraId="2CD1B679" w14:textId="77777777" w:rsidTr="00526AB1">
        <w:tc>
          <w:tcPr>
            <w:tcW w:w="1026" w:type="dxa"/>
          </w:tcPr>
          <w:p w14:paraId="1C3AFFE2" w14:textId="77777777" w:rsidR="00F80A67" w:rsidRPr="007E6246" w:rsidRDefault="00F80A67" w:rsidP="00F80A67">
            <w:pPr>
              <w:spacing w:line="336" w:lineRule="auto"/>
              <w:jc w:val="center"/>
              <w:rPr>
                <w:rFonts w:ascii="Times New Roman" w:eastAsia="Calibri" w:hAnsi="Times New Roman" w:cs="Times New Roman"/>
                <w:b/>
                <w:sz w:val="26"/>
                <w:szCs w:val="26"/>
              </w:rPr>
            </w:pPr>
            <w:r w:rsidRPr="007E6246">
              <w:rPr>
                <w:rFonts w:ascii="Times New Roman" w:eastAsia="Calibri" w:hAnsi="Times New Roman" w:cs="Times New Roman"/>
                <w:b/>
                <w:sz w:val="26"/>
                <w:szCs w:val="26"/>
              </w:rPr>
              <w:t>Lý</w:t>
            </w:r>
          </w:p>
        </w:tc>
        <w:tc>
          <w:tcPr>
            <w:tcW w:w="995" w:type="dxa"/>
            <w:tcBorders>
              <w:top w:val="nil"/>
              <w:left w:val="nil"/>
              <w:bottom w:val="single" w:sz="4" w:space="0" w:color="auto"/>
              <w:right w:val="single" w:sz="4" w:space="0" w:color="auto"/>
            </w:tcBorders>
            <w:shd w:val="clear" w:color="auto" w:fill="auto"/>
            <w:vAlign w:val="center"/>
          </w:tcPr>
          <w:p w14:paraId="1E7730C2" w14:textId="5E8C0A67"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7,25</w:t>
            </w:r>
          </w:p>
        </w:tc>
        <w:tc>
          <w:tcPr>
            <w:tcW w:w="1234" w:type="dxa"/>
            <w:tcBorders>
              <w:top w:val="nil"/>
              <w:left w:val="nil"/>
              <w:bottom w:val="single" w:sz="4" w:space="0" w:color="auto"/>
              <w:right w:val="single" w:sz="4" w:space="0" w:color="auto"/>
            </w:tcBorders>
            <w:shd w:val="clear" w:color="auto" w:fill="auto"/>
            <w:vAlign w:val="center"/>
          </w:tcPr>
          <w:p w14:paraId="5D964A08" w14:textId="3D77ED0E"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15</w:t>
            </w:r>
          </w:p>
        </w:tc>
        <w:tc>
          <w:tcPr>
            <w:tcW w:w="1126" w:type="dxa"/>
            <w:tcBorders>
              <w:top w:val="single" w:sz="4" w:space="0" w:color="auto"/>
              <w:left w:val="single" w:sz="4" w:space="0" w:color="auto"/>
              <w:bottom w:val="single" w:sz="4" w:space="0" w:color="auto"/>
              <w:right w:val="single" w:sz="4" w:space="0" w:color="auto"/>
            </w:tcBorders>
            <w:shd w:val="clear" w:color="000000" w:fill="FFFF00"/>
            <w:vAlign w:val="center"/>
          </w:tcPr>
          <w:p w14:paraId="69A300A7" w14:textId="6EDF4938" w:rsidR="00F80A67" w:rsidRPr="007E6246" w:rsidRDefault="00F80A67" w:rsidP="00F80A67">
            <w:pPr>
              <w:spacing w:line="336" w:lineRule="auto"/>
              <w:jc w:val="center"/>
              <w:rPr>
                <w:rFonts w:ascii="Times New Roman" w:eastAsia="Calibri" w:hAnsi="Times New Roman" w:cs="Times New Roman"/>
                <w:b/>
                <w:i/>
                <w:sz w:val="26"/>
                <w:szCs w:val="26"/>
              </w:rPr>
            </w:pPr>
            <w:r>
              <w:rPr>
                <w:rFonts w:eastAsia="Times New Roman" w:cs="Times New Roman"/>
                <w:color w:val="000000"/>
                <w:sz w:val="24"/>
                <w:szCs w:val="24"/>
              </w:rPr>
              <w:t>6.12</w:t>
            </w:r>
          </w:p>
        </w:tc>
        <w:tc>
          <w:tcPr>
            <w:tcW w:w="1135" w:type="dxa"/>
            <w:tcBorders>
              <w:top w:val="nil"/>
              <w:left w:val="nil"/>
              <w:bottom w:val="single" w:sz="4" w:space="0" w:color="auto"/>
              <w:right w:val="single" w:sz="4" w:space="0" w:color="auto"/>
            </w:tcBorders>
            <w:shd w:val="clear" w:color="auto" w:fill="auto"/>
            <w:vAlign w:val="center"/>
          </w:tcPr>
          <w:p w14:paraId="2D5CE827" w14:textId="0708E581" w:rsidR="00F80A67" w:rsidRPr="007E6246" w:rsidRDefault="00F80A67" w:rsidP="00F80A67">
            <w:pPr>
              <w:spacing w:line="336" w:lineRule="auto"/>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24</w:t>
            </w:r>
          </w:p>
        </w:tc>
        <w:tc>
          <w:tcPr>
            <w:tcW w:w="1365" w:type="dxa"/>
            <w:tcBorders>
              <w:top w:val="nil"/>
              <w:left w:val="nil"/>
              <w:bottom w:val="single" w:sz="4" w:space="0" w:color="auto"/>
              <w:right w:val="single" w:sz="4" w:space="0" w:color="auto"/>
            </w:tcBorders>
            <w:shd w:val="clear" w:color="auto" w:fill="auto"/>
            <w:vAlign w:val="center"/>
          </w:tcPr>
          <w:p w14:paraId="6042DFB5" w14:textId="2F021681"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color w:val="000000"/>
              </w:rPr>
              <w:t>6,12</w:t>
            </w:r>
          </w:p>
        </w:tc>
        <w:tc>
          <w:tcPr>
            <w:tcW w:w="1122" w:type="dxa"/>
            <w:tcBorders>
              <w:top w:val="nil"/>
              <w:left w:val="nil"/>
              <w:bottom w:val="single" w:sz="4" w:space="0" w:color="auto"/>
              <w:right w:val="single" w:sz="4" w:space="0" w:color="auto"/>
            </w:tcBorders>
            <w:shd w:val="clear" w:color="auto" w:fill="auto"/>
            <w:vAlign w:val="center"/>
          </w:tcPr>
          <w:p w14:paraId="008CFDCC" w14:textId="17436173"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b/>
                <w:bCs/>
                <w:color w:val="000000"/>
              </w:rPr>
              <w:t>24</w:t>
            </w:r>
          </w:p>
        </w:tc>
        <w:tc>
          <w:tcPr>
            <w:tcW w:w="1915" w:type="dxa"/>
            <w:tcBorders>
              <w:top w:val="nil"/>
              <w:left w:val="nil"/>
              <w:bottom w:val="single" w:sz="4" w:space="0" w:color="auto"/>
              <w:right w:val="single" w:sz="4" w:space="0" w:color="auto"/>
            </w:tcBorders>
            <w:shd w:val="clear" w:color="auto" w:fill="auto"/>
            <w:vAlign w:val="center"/>
          </w:tcPr>
          <w:p w14:paraId="3BF122D2" w14:textId="361DC2FF" w:rsidR="00F80A67" w:rsidRPr="005B2635" w:rsidRDefault="00F80A67" w:rsidP="00F80A67">
            <w:pPr>
              <w:spacing w:line="336" w:lineRule="auto"/>
              <w:jc w:val="center"/>
              <w:rPr>
                <w:rFonts w:ascii="Times New Roman" w:eastAsia="Calibri" w:hAnsi="Times New Roman" w:cs="Times New Roman"/>
                <w:b/>
                <w:i/>
                <w:sz w:val="26"/>
                <w:szCs w:val="26"/>
              </w:rPr>
            </w:pPr>
          </w:p>
        </w:tc>
      </w:tr>
      <w:tr w:rsidR="00F80A67" w:rsidRPr="007E6246" w14:paraId="49DF8977" w14:textId="77777777" w:rsidTr="00526AB1">
        <w:tc>
          <w:tcPr>
            <w:tcW w:w="1026" w:type="dxa"/>
          </w:tcPr>
          <w:p w14:paraId="0451F948" w14:textId="77777777" w:rsidR="00F80A67" w:rsidRPr="007E6246" w:rsidRDefault="00F80A67" w:rsidP="00F80A67">
            <w:pPr>
              <w:spacing w:line="336" w:lineRule="auto"/>
              <w:jc w:val="center"/>
              <w:rPr>
                <w:rFonts w:ascii="Times New Roman" w:eastAsia="Calibri" w:hAnsi="Times New Roman" w:cs="Times New Roman"/>
                <w:b/>
                <w:sz w:val="26"/>
                <w:szCs w:val="26"/>
              </w:rPr>
            </w:pPr>
            <w:r w:rsidRPr="007E6246">
              <w:rPr>
                <w:rFonts w:ascii="Times New Roman" w:eastAsia="Calibri" w:hAnsi="Times New Roman" w:cs="Times New Roman"/>
                <w:b/>
                <w:sz w:val="26"/>
                <w:szCs w:val="26"/>
              </w:rPr>
              <w:t>Hóa</w:t>
            </w:r>
          </w:p>
        </w:tc>
        <w:tc>
          <w:tcPr>
            <w:tcW w:w="995" w:type="dxa"/>
            <w:tcBorders>
              <w:top w:val="nil"/>
              <w:left w:val="nil"/>
              <w:bottom w:val="single" w:sz="4" w:space="0" w:color="auto"/>
              <w:right w:val="single" w:sz="4" w:space="0" w:color="auto"/>
            </w:tcBorders>
            <w:shd w:val="clear" w:color="auto" w:fill="auto"/>
            <w:vAlign w:val="center"/>
          </w:tcPr>
          <w:p w14:paraId="57D4F0E8" w14:textId="3CCE118C"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7,19</w:t>
            </w:r>
          </w:p>
        </w:tc>
        <w:tc>
          <w:tcPr>
            <w:tcW w:w="1234" w:type="dxa"/>
            <w:tcBorders>
              <w:top w:val="nil"/>
              <w:left w:val="nil"/>
              <w:bottom w:val="single" w:sz="4" w:space="0" w:color="auto"/>
              <w:right w:val="single" w:sz="4" w:space="0" w:color="auto"/>
            </w:tcBorders>
            <w:shd w:val="clear" w:color="auto" w:fill="auto"/>
            <w:vAlign w:val="center"/>
          </w:tcPr>
          <w:p w14:paraId="1F2AE580" w14:textId="4883EB12"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13</w:t>
            </w:r>
          </w:p>
        </w:tc>
        <w:tc>
          <w:tcPr>
            <w:tcW w:w="1126" w:type="dxa"/>
            <w:tcBorders>
              <w:top w:val="single" w:sz="4" w:space="0" w:color="auto"/>
              <w:left w:val="single" w:sz="4" w:space="0" w:color="auto"/>
              <w:bottom w:val="single" w:sz="4" w:space="0" w:color="auto"/>
              <w:right w:val="single" w:sz="4" w:space="0" w:color="auto"/>
            </w:tcBorders>
            <w:shd w:val="clear" w:color="000000" w:fill="FFFF00"/>
            <w:vAlign w:val="center"/>
          </w:tcPr>
          <w:p w14:paraId="4BB32495" w14:textId="7B593896" w:rsidR="00F80A67" w:rsidRPr="007E6246" w:rsidRDefault="00F80A67" w:rsidP="00F80A67">
            <w:pPr>
              <w:spacing w:line="336" w:lineRule="auto"/>
              <w:jc w:val="center"/>
              <w:rPr>
                <w:rFonts w:ascii="Times New Roman" w:eastAsia="Calibri" w:hAnsi="Times New Roman" w:cs="Times New Roman"/>
                <w:b/>
                <w:i/>
                <w:sz w:val="26"/>
                <w:szCs w:val="26"/>
              </w:rPr>
            </w:pPr>
            <w:r>
              <w:rPr>
                <w:rFonts w:eastAsia="Times New Roman" w:cs="Times New Roman"/>
                <w:color w:val="000000"/>
                <w:sz w:val="24"/>
                <w:szCs w:val="24"/>
              </w:rPr>
              <w:t>6.97</w:t>
            </w:r>
          </w:p>
        </w:tc>
        <w:tc>
          <w:tcPr>
            <w:tcW w:w="1135" w:type="dxa"/>
            <w:tcBorders>
              <w:top w:val="nil"/>
              <w:left w:val="nil"/>
              <w:bottom w:val="single" w:sz="4" w:space="0" w:color="auto"/>
              <w:right w:val="single" w:sz="4" w:space="0" w:color="auto"/>
            </w:tcBorders>
            <w:shd w:val="clear" w:color="auto" w:fill="auto"/>
            <w:vAlign w:val="center"/>
          </w:tcPr>
          <w:p w14:paraId="328F541A" w14:textId="28DCD193" w:rsidR="00F80A67" w:rsidRPr="007E6246" w:rsidRDefault="00F80A67" w:rsidP="00F80A67">
            <w:pPr>
              <w:spacing w:line="336" w:lineRule="auto"/>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12</w:t>
            </w:r>
          </w:p>
        </w:tc>
        <w:tc>
          <w:tcPr>
            <w:tcW w:w="1365" w:type="dxa"/>
            <w:tcBorders>
              <w:top w:val="nil"/>
              <w:left w:val="nil"/>
              <w:bottom w:val="single" w:sz="4" w:space="0" w:color="auto"/>
              <w:right w:val="single" w:sz="4" w:space="0" w:color="auto"/>
            </w:tcBorders>
            <w:shd w:val="clear" w:color="auto" w:fill="auto"/>
            <w:vAlign w:val="center"/>
          </w:tcPr>
          <w:p w14:paraId="3F9A3978" w14:textId="0EFE28A9"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color w:val="000000"/>
              </w:rPr>
              <w:t xml:space="preserve"> 6,91</w:t>
            </w:r>
          </w:p>
        </w:tc>
        <w:tc>
          <w:tcPr>
            <w:tcW w:w="1122" w:type="dxa"/>
            <w:tcBorders>
              <w:top w:val="nil"/>
              <w:left w:val="nil"/>
              <w:bottom w:val="single" w:sz="4" w:space="0" w:color="auto"/>
              <w:right w:val="single" w:sz="4" w:space="0" w:color="auto"/>
            </w:tcBorders>
            <w:shd w:val="clear" w:color="auto" w:fill="auto"/>
            <w:vAlign w:val="center"/>
          </w:tcPr>
          <w:p w14:paraId="1A9B8A23" w14:textId="476A917E"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b/>
                <w:bCs/>
                <w:color w:val="000000"/>
              </w:rPr>
              <w:t xml:space="preserve">16 </w:t>
            </w:r>
          </w:p>
        </w:tc>
        <w:tc>
          <w:tcPr>
            <w:tcW w:w="1915" w:type="dxa"/>
            <w:tcBorders>
              <w:top w:val="nil"/>
              <w:left w:val="nil"/>
              <w:bottom w:val="single" w:sz="4" w:space="0" w:color="auto"/>
              <w:right w:val="single" w:sz="4" w:space="0" w:color="auto"/>
            </w:tcBorders>
            <w:shd w:val="clear" w:color="auto" w:fill="auto"/>
            <w:vAlign w:val="center"/>
          </w:tcPr>
          <w:p w14:paraId="5C0F1683" w14:textId="2ECE8E4C" w:rsidR="00F80A67" w:rsidRPr="005B2635" w:rsidRDefault="00F80A67" w:rsidP="00F80A67">
            <w:pPr>
              <w:spacing w:line="336" w:lineRule="auto"/>
              <w:jc w:val="center"/>
              <w:rPr>
                <w:rFonts w:ascii="Times New Roman" w:eastAsia="Calibri" w:hAnsi="Times New Roman" w:cs="Times New Roman"/>
                <w:b/>
                <w:i/>
                <w:sz w:val="26"/>
                <w:szCs w:val="26"/>
              </w:rPr>
            </w:pPr>
          </w:p>
        </w:tc>
      </w:tr>
      <w:tr w:rsidR="00F80A67" w:rsidRPr="007E6246" w14:paraId="324CDD33" w14:textId="77777777" w:rsidTr="00526AB1">
        <w:tc>
          <w:tcPr>
            <w:tcW w:w="1026" w:type="dxa"/>
          </w:tcPr>
          <w:p w14:paraId="1FA966F6" w14:textId="77777777" w:rsidR="00F80A67" w:rsidRPr="007E6246" w:rsidRDefault="00F80A67" w:rsidP="00F80A67">
            <w:pPr>
              <w:spacing w:line="336" w:lineRule="auto"/>
              <w:jc w:val="center"/>
              <w:rPr>
                <w:rFonts w:ascii="Times New Roman" w:eastAsia="Calibri" w:hAnsi="Times New Roman" w:cs="Times New Roman"/>
                <w:b/>
                <w:sz w:val="26"/>
                <w:szCs w:val="26"/>
              </w:rPr>
            </w:pPr>
            <w:r w:rsidRPr="007E6246">
              <w:rPr>
                <w:rFonts w:ascii="Times New Roman" w:eastAsia="Calibri" w:hAnsi="Times New Roman" w:cs="Times New Roman"/>
                <w:b/>
                <w:sz w:val="26"/>
                <w:szCs w:val="26"/>
              </w:rPr>
              <w:t>Sinh</w:t>
            </w:r>
          </w:p>
        </w:tc>
        <w:tc>
          <w:tcPr>
            <w:tcW w:w="995" w:type="dxa"/>
            <w:tcBorders>
              <w:top w:val="nil"/>
              <w:left w:val="nil"/>
              <w:bottom w:val="single" w:sz="4" w:space="0" w:color="auto"/>
              <w:right w:val="single" w:sz="4" w:space="0" w:color="auto"/>
            </w:tcBorders>
            <w:shd w:val="clear" w:color="auto" w:fill="auto"/>
            <w:vAlign w:val="center"/>
          </w:tcPr>
          <w:p w14:paraId="40DF9ED8" w14:textId="07DDE8C2"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5,12</w:t>
            </w:r>
          </w:p>
        </w:tc>
        <w:tc>
          <w:tcPr>
            <w:tcW w:w="1234" w:type="dxa"/>
            <w:tcBorders>
              <w:top w:val="nil"/>
              <w:left w:val="nil"/>
              <w:bottom w:val="single" w:sz="4" w:space="0" w:color="auto"/>
              <w:right w:val="single" w:sz="4" w:space="0" w:color="auto"/>
            </w:tcBorders>
            <w:shd w:val="clear" w:color="auto" w:fill="auto"/>
            <w:vAlign w:val="center"/>
          </w:tcPr>
          <w:p w14:paraId="5DDD9624" w14:textId="67371E6F"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21</w:t>
            </w:r>
          </w:p>
        </w:tc>
        <w:tc>
          <w:tcPr>
            <w:tcW w:w="1126" w:type="dxa"/>
            <w:tcBorders>
              <w:top w:val="single" w:sz="4" w:space="0" w:color="auto"/>
              <w:left w:val="single" w:sz="4" w:space="0" w:color="auto"/>
              <w:bottom w:val="single" w:sz="4" w:space="0" w:color="auto"/>
              <w:right w:val="single" w:sz="4" w:space="0" w:color="auto"/>
            </w:tcBorders>
            <w:shd w:val="clear" w:color="000000" w:fill="FFFF00"/>
            <w:vAlign w:val="center"/>
          </w:tcPr>
          <w:p w14:paraId="18D5BC78" w14:textId="3A60AA47" w:rsidR="00F80A67" w:rsidRPr="007E6246" w:rsidRDefault="00F80A67" w:rsidP="00F80A67">
            <w:pPr>
              <w:spacing w:line="336" w:lineRule="auto"/>
              <w:jc w:val="center"/>
              <w:rPr>
                <w:rFonts w:ascii="Times New Roman" w:eastAsia="Calibri" w:hAnsi="Times New Roman" w:cs="Times New Roman"/>
                <w:b/>
                <w:i/>
                <w:sz w:val="26"/>
                <w:szCs w:val="26"/>
              </w:rPr>
            </w:pPr>
            <w:r>
              <w:rPr>
                <w:rFonts w:eastAsia="Times New Roman" w:cs="Times New Roman"/>
                <w:color w:val="000000"/>
                <w:sz w:val="24"/>
                <w:szCs w:val="24"/>
              </w:rPr>
              <w:t>6.11</w:t>
            </w:r>
          </w:p>
        </w:tc>
        <w:tc>
          <w:tcPr>
            <w:tcW w:w="1135" w:type="dxa"/>
            <w:tcBorders>
              <w:top w:val="nil"/>
              <w:left w:val="nil"/>
              <w:bottom w:val="single" w:sz="4" w:space="0" w:color="auto"/>
              <w:right w:val="single" w:sz="4" w:space="0" w:color="auto"/>
            </w:tcBorders>
            <w:shd w:val="clear" w:color="auto" w:fill="auto"/>
            <w:vAlign w:val="center"/>
          </w:tcPr>
          <w:p w14:paraId="5AAC15D1" w14:textId="29713046" w:rsidR="00F80A67" w:rsidRPr="007E6246" w:rsidRDefault="00F80A67" w:rsidP="00F80A67">
            <w:pPr>
              <w:spacing w:line="336" w:lineRule="auto"/>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24</w:t>
            </w:r>
          </w:p>
        </w:tc>
        <w:tc>
          <w:tcPr>
            <w:tcW w:w="1365" w:type="dxa"/>
            <w:tcBorders>
              <w:top w:val="nil"/>
              <w:left w:val="nil"/>
              <w:bottom w:val="single" w:sz="4" w:space="0" w:color="auto"/>
              <w:right w:val="single" w:sz="4" w:space="0" w:color="auto"/>
            </w:tcBorders>
            <w:shd w:val="clear" w:color="auto" w:fill="auto"/>
            <w:vAlign w:val="center"/>
          </w:tcPr>
          <w:p w14:paraId="16CDE50B" w14:textId="1AFAD724"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color w:val="000000"/>
              </w:rPr>
              <w:t>6,39</w:t>
            </w:r>
          </w:p>
        </w:tc>
        <w:tc>
          <w:tcPr>
            <w:tcW w:w="1122" w:type="dxa"/>
            <w:tcBorders>
              <w:top w:val="nil"/>
              <w:left w:val="nil"/>
              <w:bottom w:val="single" w:sz="4" w:space="0" w:color="auto"/>
              <w:right w:val="single" w:sz="4" w:space="0" w:color="auto"/>
            </w:tcBorders>
            <w:shd w:val="clear" w:color="auto" w:fill="auto"/>
            <w:vAlign w:val="center"/>
          </w:tcPr>
          <w:p w14:paraId="73D8A2F8" w14:textId="692C1DAB"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b/>
                <w:bCs/>
                <w:color w:val="000000"/>
              </w:rPr>
              <w:t>22</w:t>
            </w:r>
          </w:p>
        </w:tc>
        <w:tc>
          <w:tcPr>
            <w:tcW w:w="1915" w:type="dxa"/>
            <w:tcBorders>
              <w:top w:val="nil"/>
              <w:left w:val="nil"/>
              <w:bottom w:val="single" w:sz="4" w:space="0" w:color="auto"/>
              <w:right w:val="single" w:sz="4" w:space="0" w:color="auto"/>
            </w:tcBorders>
            <w:shd w:val="clear" w:color="auto" w:fill="auto"/>
            <w:vAlign w:val="center"/>
          </w:tcPr>
          <w:p w14:paraId="58F10B57" w14:textId="4535D566" w:rsidR="00F80A67" w:rsidRPr="005B2635" w:rsidRDefault="00F80A67" w:rsidP="00F80A67">
            <w:pPr>
              <w:spacing w:line="336" w:lineRule="auto"/>
              <w:jc w:val="center"/>
              <w:rPr>
                <w:rFonts w:ascii="Times New Roman" w:eastAsia="Calibri" w:hAnsi="Times New Roman" w:cs="Times New Roman"/>
                <w:b/>
                <w:i/>
                <w:sz w:val="26"/>
                <w:szCs w:val="26"/>
              </w:rPr>
            </w:pPr>
          </w:p>
        </w:tc>
      </w:tr>
      <w:tr w:rsidR="00F80A67" w:rsidRPr="007E6246" w14:paraId="0F09846F" w14:textId="77777777" w:rsidTr="00526AB1">
        <w:tc>
          <w:tcPr>
            <w:tcW w:w="1026" w:type="dxa"/>
          </w:tcPr>
          <w:p w14:paraId="49CECA23" w14:textId="77777777" w:rsidR="00F80A67" w:rsidRPr="007E6246" w:rsidRDefault="00F80A67" w:rsidP="00F80A67">
            <w:pPr>
              <w:spacing w:line="336" w:lineRule="auto"/>
              <w:jc w:val="center"/>
              <w:rPr>
                <w:rFonts w:ascii="Times New Roman" w:eastAsia="Calibri" w:hAnsi="Times New Roman" w:cs="Times New Roman"/>
                <w:b/>
                <w:sz w:val="26"/>
                <w:szCs w:val="26"/>
              </w:rPr>
            </w:pPr>
            <w:r w:rsidRPr="007E6246">
              <w:rPr>
                <w:rFonts w:ascii="Times New Roman" w:eastAsia="Calibri" w:hAnsi="Times New Roman" w:cs="Times New Roman"/>
                <w:b/>
                <w:sz w:val="26"/>
                <w:szCs w:val="26"/>
              </w:rPr>
              <w:t>Văn</w:t>
            </w:r>
          </w:p>
        </w:tc>
        <w:tc>
          <w:tcPr>
            <w:tcW w:w="995" w:type="dxa"/>
            <w:tcBorders>
              <w:top w:val="nil"/>
              <w:left w:val="nil"/>
              <w:bottom w:val="single" w:sz="4" w:space="0" w:color="auto"/>
              <w:right w:val="single" w:sz="4" w:space="0" w:color="auto"/>
            </w:tcBorders>
            <w:shd w:val="clear" w:color="auto" w:fill="auto"/>
            <w:vAlign w:val="center"/>
          </w:tcPr>
          <w:p w14:paraId="1D2D8E0A" w14:textId="48977EDC"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7,70</w:t>
            </w:r>
          </w:p>
        </w:tc>
        <w:tc>
          <w:tcPr>
            <w:tcW w:w="1234" w:type="dxa"/>
            <w:tcBorders>
              <w:top w:val="nil"/>
              <w:left w:val="nil"/>
              <w:bottom w:val="single" w:sz="4" w:space="0" w:color="auto"/>
              <w:right w:val="single" w:sz="4" w:space="0" w:color="auto"/>
            </w:tcBorders>
            <w:shd w:val="clear" w:color="auto" w:fill="auto"/>
            <w:vAlign w:val="center"/>
          </w:tcPr>
          <w:p w14:paraId="77AEC9A1" w14:textId="76EAA565"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12</w:t>
            </w:r>
          </w:p>
        </w:tc>
        <w:tc>
          <w:tcPr>
            <w:tcW w:w="1126" w:type="dxa"/>
            <w:tcBorders>
              <w:top w:val="single" w:sz="4" w:space="0" w:color="auto"/>
              <w:left w:val="single" w:sz="4" w:space="0" w:color="auto"/>
              <w:bottom w:val="single" w:sz="4" w:space="0" w:color="auto"/>
              <w:right w:val="single" w:sz="4" w:space="0" w:color="auto"/>
            </w:tcBorders>
            <w:shd w:val="clear" w:color="000000" w:fill="FFFF00"/>
            <w:vAlign w:val="center"/>
          </w:tcPr>
          <w:p w14:paraId="077A27F1" w14:textId="7655B608" w:rsidR="00F80A67" w:rsidRPr="007E6246" w:rsidRDefault="00F80A67" w:rsidP="00F80A67">
            <w:pPr>
              <w:spacing w:line="336" w:lineRule="auto"/>
              <w:jc w:val="center"/>
              <w:rPr>
                <w:rFonts w:ascii="Times New Roman" w:eastAsia="Calibri" w:hAnsi="Times New Roman" w:cs="Times New Roman"/>
                <w:b/>
                <w:i/>
                <w:sz w:val="26"/>
                <w:szCs w:val="26"/>
              </w:rPr>
            </w:pPr>
            <w:r>
              <w:rPr>
                <w:rFonts w:eastAsia="Times New Roman" w:cs="Times New Roman"/>
                <w:color w:val="000000"/>
                <w:sz w:val="24"/>
                <w:szCs w:val="24"/>
              </w:rPr>
              <w:t>7.7</w:t>
            </w:r>
          </w:p>
        </w:tc>
        <w:tc>
          <w:tcPr>
            <w:tcW w:w="1135" w:type="dxa"/>
            <w:tcBorders>
              <w:top w:val="nil"/>
              <w:left w:val="nil"/>
              <w:bottom w:val="single" w:sz="4" w:space="0" w:color="auto"/>
              <w:right w:val="single" w:sz="4" w:space="0" w:color="auto"/>
            </w:tcBorders>
            <w:shd w:val="clear" w:color="auto" w:fill="auto"/>
            <w:vAlign w:val="center"/>
          </w:tcPr>
          <w:p w14:paraId="745B052A" w14:textId="5135517C" w:rsidR="00F80A67" w:rsidRPr="007E6246" w:rsidRDefault="00F80A67" w:rsidP="00F80A67">
            <w:pPr>
              <w:spacing w:line="336" w:lineRule="auto"/>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21</w:t>
            </w:r>
          </w:p>
        </w:tc>
        <w:tc>
          <w:tcPr>
            <w:tcW w:w="1365" w:type="dxa"/>
            <w:tcBorders>
              <w:top w:val="nil"/>
              <w:left w:val="nil"/>
              <w:bottom w:val="single" w:sz="4" w:space="0" w:color="auto"/>
              <w:right w:val="single" w:sz="4" w:space="0" w:color="auto"/>
            </w:tcBorders>
            <w:shd w:val="clear" w:color="auto" w:fill="auto"/>
            <w:vAlign w:val="center"/>
          </w:tcPr>
          <w:p w14:paraId="62E21A6F" w14:textId="7B01716D"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color w:val="000000"/>
              </w:rPr>
              <w:t>8,16</w:t>
            </w:r>
          </w:p>
        </w:tc>
        <w:tc>
          <w:tcPr>
            <w:tcW w:w="1122" w:type="dxa"/>
            <w:tcBorders>
              <w:top w:val="nil"/>
              <w:left w:val="nil"/>
              <w:bottom w:val="single" w:sz="4" w:space="0" w:color="auto"/>
              <w:right w:val="single" w:sz="4" w:space="0" w:color="auto"/>
            </w:tcBorders>
            <w:shd w:val="clear" w:color="auto" w:fill="auto"/>
            <w:vAlign w:val="center"/>
          </w:tcPr>
          <w:p w14:paraId="171D1009" w14:textId="2ADF5413"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b/>
                <w:bCs/>
                <w:color w:val="000000"/>
              </w:rPr>
              <w:t xml:space="preserve"> 23</w:t>
            </w:r>
          </w:p>
        </w:tc>
        <w:tc>
          <w:tcPr>
            <w:tcW w:w="1915" w:type="dxa"/>
            <w:tcBorders>
              <w:top w:val="nil"/>
              <w:left w:val="nil"/>
              <w:bottom w:val="single" w:sz="4" w:space="0" w:color="auto"/>
              <w:right w:val="single" w:sz="4" w:space="0" w:color="auto"/>
            </w:tcBorders>
            <w:shd w:val="clear" w:color="auto" w:fill="auto"/>
            <w:vAlign w:val="center"/>
          </w:tcPr>
          <w:p w14:paraId="50FCD879" w14:textId="3D487116" w:rsidR="00F80A67" w:rsidRPr="005B2635" w:rsidRDefault="00F80A67" w:rsidP="00F80A67">
            <w:pPr>
              <w:spacing w:line="336" w:lineRule="auto"/>
              <w:jc w:val="center"/>
              <w:rPr>
                <w:rFonts w:ascii="Times New Roman" w:eastAsia="Calibri" w:hAnsi="Times New Roman" w:cs="Times New Roman"/>
                <w:b/>
                <w:i/>
                <w:sz w:val="26"/>
                <w:szCs w:val="26"/>
              </w:rPr>
            </w:pPr>
          </w:p>
        </w:tc>
      </w:tr>
      <w:tr w:rsidR="00F80A67" w:rsidRPr="007E6246" w14:paraId="6683CB12" w14:textId="77777777" w:rsidTr="00526AB1">
        <w:tc>
          <w:tcPr>
            <w:tcW w:w="1026" w:type="dxa"/>
          </w:tcPr>
          <w:p w14:paraId="7B2A4E11" w14:textId="77777777" w:rsidR="00F80A67" w:rsidRPr="007E6246" w:rsidRDefault="00F80A67" w:rsidP="00F80A67">
            <w:pPr>
              <w:spacing w:line="336" w:lineRule="auto"/>
              <w:jc w:val="center"/>
              <w:rPr>
                <w:rFonts w:ascii="Times New Roman" w:eastAsia="Calibri" w:hAnsi="Times New Roman" w:cs="Times New Roman"/>
                <w:b/>
                <w:sz w:val="26"/>
                <w:szCs w:val="26"/>
              </w:rPr>
            </w:pPr>
            <w:r w:rsidRPr="007E6246">
              <w:rPr>
                <w:rFonts w:ascii="Times New Roman" w:eastAsia="Calibri" w:hAnsi="Times New Roman" w:cs="Times New Roman"/>
                <w:b/>
                <w:sz w:val="26"/>
                <w:szCs w:val="26"/>
              </w:rPr>
              <w:t>Sử</w:t>
            </w:r>
          </w:p>
        </w:tc>
        <w:tc>
          <w:tcPr>
            <w:tcW w:w="995" w:type="dxa"/>
            <w:tcBorders>
              <w:top w:val="nil"/>
              <w:left w:val="nil"/>
              <w:bottom w:val="single" w:sz="4" w:space="0" w:color="auto"/>
              <w:right w:val="single" w:sz="4" w:space="0" w:color="auto"/>
            </w:tcBorders>
            <w:shd w:val="clear" w:color="auto" w:fill="auto"/>
            <w:vAlign w:val="center"/>
          </w:tcPr>
          <w:p w14:paraId="2101E7C6" w14:textId="22D80DFA"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7,79</w:t>
            </w:r>
          </w:p>
        </w:tc>
        <w:tc>
          <w:tcPr>
            <w:tcW w:w="1234" w:type="dxa"/>
            <w:tcBorders>
              <w:top w:val="nil"/>
              <w:left w:val="nil"/>
              <w:bottom w:val="single" w:sz="4" w:space="0" w:color="auto"/>
              <w:right w:val="single" w:sz="4" w:space="0" w:color="auto"/>
            </w:tcBorders>
            <w:shd w:val="clear" w:color="auto" w:fill="auto"/>
            <w:vAlign w:val="center"/>
          </w:tcPr>
          <w:p w14:paraId="61256BAC" w14:textId="559CF414"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5</w:t>
            </w:r>
          </w:p>
        </w:tc>
        <w:tc>
          <w:tcPr>
            <w:tcW w:w="1126" w:type="dxa"/>
            <w:tcBorders>
              <w:top w:val="single" w:sz="4" w:space="0" w:color="auto"/>
              <w:left w:val="single" w:sz="4" w:space="0" w:color="auto"/>
              <w:bottom w:val="single" w:sz="4" w:space="0" w:color="auto"/>
              <w:right w:val="single" w:sz="4" w:space="0" w:color="auto"/>
            </w:tcBorders>
            <w:shd w:val="clear" w:color="000000" w:fill="FFFF00"/>
            <w:vAlign w:val="center"/>
          </w:tcPr>
          <w:p w14:paraId="73A09008" w14:textId="0583D033" w:rsidR="00F80A67" w:rsidRPr="007E6246" w:rsidRDefault="00F80A67" w:rsidP="00F80A67">
            <w:pPr>
              <w:spacing w:line="336" w:lineRule="auto"/>
              <w:jc w:val="center"/>
              <w:rPr>
                <w:rFonts w:ascii="Times New Roman" w:eastAsia="Calibri" w:hAnsi="Times New Roman" w:cs="Times New Roman"/>
                <w:b/>
                <w:i/>
                <w:sz w:val="26"/>
                <w:szCs w:val="26"/>
              </w:rPr>
            </w:pPr>
            <w:r>
              <w:rPr>
                <w:rFonts w:eastAsia="Times New Roman" w:cs="Times New Roman"/>
                <w:color w:val="000000"/>
                <w:sz w:val="24"/>
                <w:szCs w:val="24"/>
              </w:rPr>
              <w:t>7.43</w:t>
            </w:r>
          </w:p>
        </w:tc>
        <w:tc>
          <w:tcPr>
            <w:tcW w:w="1135" w:type="dxa"/>
            <w:tcBorders>
              <w:top w:val="nil"/>
              <w:left w:val="nil"/>
              <w:bottom w:val="single" w:sz="4" w:space="0" w:color="auto"/>
              <w:right w:val="single" w:sz="4" w:space="0" w:color="auto"/>
            </w:tcBorders>
            <w:shd w:val="clear" w:color="auto" w:fill="auto"/>
            <w:vAlign w:val="center"/>
          </w:tcPr>
          <w:p w14:paraId="71C267FB" w14:textId="2CD6F950" w:rsidR="00F80A67" w:rsidRPr="007E6246" w:rsidRDefault="00F80A67" w:rsidP="00F80A67">
            <w:pPr>
              <w:spacing w:line="336" w:lineRule="auto"/>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4</w:t>
            </w:r>
          </w:p>
        </w:tc>
        <w:tc>
          <w:tcPr>
            <w:tcW w:w="1365" w:type="dxa"/>
            <w:tcBorders>
              <w:top w:val="nil"/>
              <w:left w:val="nil"/>
              <w:bottom w:val="single" w:sz="4" w:space="0" w:color="auto"/>
              <w:right w:val="single" w:sz="4" w:space="0" w:color="auto"/>
            </w:tcBorders>
            <w:shd w:val="clear" w:color="auto" w:fill="auto"/>
            <w:vAlign w:val="center"/>
          </w:tcPr>
          <w:p w14:paraId="4A1C09BC" w14:textId="60796021"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color w:val="000000"/>
              </w:rPr>
              <w:t>7,93</w:t>
            </w:r>
          </w:p>
        </w:tc>
        <w:tc>
          <w:tcPr>
            <w:tcW w:w="1122" w:type="dxa"/>
            <w:tcBorders>
              <w:top w:val="nil"/>
              <w:left w:val="nil"/>
              <w:bottom w:val="single" w:sz="4" w:space="0" w:color="auto"/>
              <w:right w:val="single" w:sz="4" w:space="0" w:color="auto"/>
            </w:tcBorders>
            <w:shd w:val="clear" w:color="auto" w:fill="auto"/>
            <w:vAlign w:val="center"/>
          </w:tcPr>
          <w:p w14:paraId="30AE4D63" w14:textId="2B69C2D5"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b/>
                <w:bCs/>
                <w:color w:val="000000"/>
              </w:rPr>
              <w:t xml:space="preserve">7 </w:t>
            </w:r>
          </w:p>
        </w:tc>
        <w:tc>
          <w:tcPr>
            <w:tcW w:w="1915" w:type="dxa"/>
            <w:tcBorders>
              <w:top w:val="nil"/>
              <w:left w:val="nil"/>
              <w:bottom w:val="single" w:sz="4" w:space="0" w:color="auto"/>
              <w:right w:val="single" w:sz="4" w:space="0" w:color="auto"/>
            </w:tcBorders>
            <w:shd w:val="clear" w:color="auto" w:fill="auto"/>
            <w:vAlign w:val="center"/>
          </w:tcPr>
          <w:p w14:paraId="29DB8B82" w14:textId="1F273A54" w:rsidR="00F80A67" w:rsidRPr="005B2635" w:rsidRDefault="00F80A67" w:rsidP="00F80A67">
            <w:pPr>
              <w:spacing w:line="336" w:lineRule="auto"/>
              <w:jc w:val="center"/>
              <w:rPr>
                <w:rFonts w:ascii="Times New Roman" w:eastAsia="Calibri" w:hAnsi="Times New Roman" w:cs="Times New Roman"/>
                <w:b/>
                <w:i/>
                <w:sz w:val="26"/>
                <w:szCs w:val="26"/>
              </w:rPr>
            </w:pPr>
          </w:p>
        </w:tc>
      </w:tr>
      <w:tr w:rsidR="00F80A67" w:rsidRPr="007E6246" w14:paraId="25DA1FEE" w14:textId="77777777" w:rsidTr="00526AB1">
        <w:tc>
          <w:tcPr>
            <w:tcW w:w="1026" w:type="dxa"/>
          </w:tcPr>
          <w:p w14:paraId="6912715D" w14:textId="77777777" w:rsidR="00F80A67" w:rsidRPr="007E6246" w:rsidRDefault="00F80A67" w:rsidP="00F80A67">
            <w:pPr>
              <w:spacing w:line="336" w:lineRule="auto"/>
              <w:jc w:val="center"/>
              <w:rPr>
                <w:rFonts w:ascii="Times New Roman" w:eastAsia="Calibri" w:hAnsi="Times New Roman" w:cs="Times New Roman"/>
                <w:b/>
                <w:sz w:val="26"/>
                <w:szCs w:val="26"/>
              </w:rPr>
            </w:pPr>
            <w:r w:rsidRPr="007E6246">
              <w:rPr>
                <w:rFonts w:ascii="Times New Roman" w:eastAsia="Calibri" w:hAnsi="Times New Roman" w:cs="Times New Roman"/>
                <w:b/>
                <w:sz w:val="26"/>
                <w:szCs w:val="26"/>
              </w:rPr>
              <w:t>Địa</w:t>
            </w:r>
          </w:p>
        </w:tc>
        <w:tc>
          <w:tcPr>
            <w:tcW w:w="995" w:type="dxa"/>
            <w:tcBorders>
              <w:top w:val="nil"/>
              <w:left w:val="nil"/>
              <w:bottom w:val="single" w:sz="4" w:space="0" w:color="auto"/>
              <w:right w:val="single" w:sz="4" w:space="0" w:color="auto"/>
            </w:tcBorders>
            <w:shd w:val="clear" w:color="auto" w:fill="auto"/>
            <w:vAlign w:val="center"/>
          </w:tcPr>
          <w:p w14:paraId="0393F859" w14:textId="014C8F51"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7,43</w:t>
            </w:r>
          </w:p>
        </w:tc>
        <w:tc>
          <w:tcPr>
            <w:tcW w:w="1234" w:type="dxa"/>
            <w:tcBorders>
              <w:top w:val="nil"/>
              <w:left w:val="nil"/>
              <w:bottom w:val="single" w:sz="4" w:space="0" w:color="auto"/>
              <w:right w:val="single" w:sz="4" w:space="0" w:color="auto"/>
            </w:tcBorders>
            <w:shd w:val="clear" w:color="auto" w:fill="auto"/>
            <w:vAlign w:val="center"/>
          </w:tcPr>
          <w:p w14:paraId="5EAB0F99" w14:textId="7122C70D"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16</w:t>
            </w:r>
          </w:p>
        </w:tc>
        <w:tc>
          <w:tcPr>
            <w:tcW w:w="1126" w:type="dxa"/>
            <w:tcBorders>
              <w:top w:val="single" w:sz="4" w:space="0" w:color="auto"/>
              <w:left w:val="single" w:sz="4" w:space="0" w:color="auto"/>
              <w:bottom w:val="single" w:sz="4" w:space="0" w:color="auto"/>
              <w:right w:val="single" w:sz="4" w:space="0" w:color="auto"/>
            </w:tcBorders>
            <w:shd w:val="clear" w:color="000000" w:fill="FFFF00"/>
            <w:vAlign w:val="center"/>
          </w:tcPr>
          <w:p w14:paraId="6382534C" w14:textId="4E274229" w:rsidR="00F80A67" w:rsidRPr="007E6246" w:rsidRDefault="00F80A67" w:rsidP="00F80A67">
            <w:pPr>
              <w:spacing w:line="336" w:lineRule="auto"/>
              <w:jc w:val="center"/>
              <w:rPr>
                <w:rFonts w:ascii="Times New Roman" w:eastAsia="Calibri" w:hAnsi="Times New Roman" w:cs="Times New Roman"/>
                <w:b/>
                <w:i/>
                <w:sz w:val="26"/>
                <w:szCs w:val="26"/>
              </w:rPr>
            </w:pPr>
            <w:r>
              <w:rPr>
                <w:rFonts w:eastAsia="Times New Roman" w:cs="Times New Roman"/>
                <w:color w:val="000000"/>
                <w:sz w:val="24"/>
                <w:szCs w:val="24"/>
              </w:rPr>
              <w:t>7.25</w:t>
            </w:r>
          </w:p>
        </w:tc>
        <w:tc>
          <w:tcPr>
            <w:tcW w:w="1135" w:type="dxa"/>
            <w:tcBorders>
              <w:top w:val="nil"/>
              <w:left w:val="nil"/>
              <w:bottom w:val="single" w:sz="4" w:space="0" w:color="auto"/>
              <w:right w:val="single" w:sz="4" w:space="0" w:color="auto"/>
            </w:tcBorders>
            <w:shd w:val="clear" w:color="auto" w:fill="auto"/>
            <w:vAlign w:val="center"/>
          </w:tcPr>
          <w:p w14:paraId="19C267F9" w14:textId="5321FF67" w:rsidR="00F80A67" w:rsidRPr="007E6246" w:rsidRDefault="00F80A67" w:rsidP="00F80A67">
            <w:pPr>
              <w:spacing w:line="336" w:lineRule="auto"/>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6</w:t>
            </w:r>
          </w:p>
        </w:tc>
        <w:tc>
          <w:tcPr>
            <w:tcW w:w="1365" w:type="dxa"/>
            <w:tcBorders>
              <w:top w:val="nil"/>
              <w:left w:val="nil"/>
              <w:bottom w:val="single" w:sz="4" w:space="0" w:color="auto"/>
              <w:right w:val="single" w:sz="4" w:space="0" w:color="auto"/>
            </w:tcBorders>
            <w:shd w:val="clear" w:color="auto" w:fill="auto"/>
            <w:vAlign w:val="center"/>
          </w:tcPr>
          <w:p w14:paraId="521B7B5F" w14:textId="0544F6C4"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color w:val="000000"/>
              </w:rPr>
              <w:t>8,48</w:t>
            </w:r>
          </w:p>
        </w:tc>
        <w:tc>
          <w:tcPr>
            <w:tcW w:w="1122" w:type="dxa"/>
            <w:tcBorders>
              <w:top w:val="nil"/>
              <w:left w:val="nil"/>
              <w:bottom w:val="single" w:sz="4" w:space="0" w:color="auto"/>
              <w:right w:val="single" w:sz="4" w:space="0" w:color="auto"/>
            </w:tcBorders>
            <w:shd w:val="clear" w:color="auto" w:fill="auto"/>
            <w:vAlign w:val="center"/>
          </w:tcPr>
          <w:p w14:paraId="0358C308" w14:textId="4D1E290F"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b/>
                <w:bCs/>
                <w:color w:val="000000"/>
              </w:rPr>
              <w:t>11</w:t>
            </w:r>
          </w:p>
        </w:tc>
        <w:tc>
          <w:tcPr>
            <w:tcW w:w="1915" w:type="dxa"/>
            <w:tcBorders>
              <w:top w:val="nil"/>
              <w:left w:val="nil"/>
              <w:bottom w:val="single" w:sz="4" w:space="0" w:color="auto"/>
              <w:right w:val="single" w:sz="4" w:space="0" w:color="auto"/>
            </w:tcBorders>
            <w:shd w:val="clear" w:color="auto" w:fill="auto"/>
            <w:vAlign w:val="center"/>
          </w:tcPr>
          <w:p w14:paraId="7F3EC35F" w14:textId="3EF55A1E" w:rsidR="00F80A67" w:rsidRPr="005B2635" w:rsidRDefault="00F80A67" w:rsidP="00F80A67">
            <w:pPr>
              <w:spacing w:line="336" w:lineRule="auto"/>
              <w:jc w:val="center"/>
              <w:rPr>
                <w:rFonts w:ascii="Times New Roman" w:eastAsia="Calibri" w:hAnsi="Times New Roman" w:cs="Times New Roman"/>
                <w:b/>
                <w:i/>
                <w:sz w:val="26"/>
                <w:szCs w:val="26"/>
              </w:rPr>
            </w:pPr>
          </w:p>
        </w:tc>
      </w:tr>
      <w:tr w:rsidR="00F80A67" w:rsidRPr="007E6246" w14:paraId="0F64EA53" w14:textId="77777777" w:rsidTr="00526AB1">
        <w:tc>
          <w:tcPr>
            <w:tcW w:w="1026" w:type="dxa"/>
            <w:tcBorders>
              <w:right w:val="single" w:sz="4" w:space="0" w:color="auto"/>
            </w:tcBorders>
          </w:tcPr>
          <w:p w14:paraId="3C07B039" w14:textId="77777777" w:rsidR="00F80A67" w:rsidRPr="007E6246" w:rsidRDefault="00F80A67" w:rsidP="00F80A67">
            <w:pPr>
              <w:spacing w:line="336" w:lineRule="auto"/>
              <w:jc w:val="center"/>
              <w:rPr>
                <w:rFonts w:ascii="Times New Roman" w:eastAsia="Calibri" w:hAnsi="Times New Roman" w:cs="Times New Roman"/>
                <w:b/>
                <w:sz w:val="26"/>
                <w:szCs w:val="26"/>
              </w:rPr>
            </w:pPr>
            <w:r w:rsidRPr="007E6246">
              <w:rPr>
                <w:rFonts w:ascii="Times New Roman" w:eastAsia="Calibri" w:hAnsi="Times New Roman" w:cs="Times New Roman"/>
                <w:b/>
                <w:sz w:val="26"/>
                <w:szCs w:val="26"/>
              </w:rPr>
              <w:t>Anh</w:t>
            </w:r>
          </w:p>
        </w:tc>
        <w:tc>
          <w:tcPr>
            <w:tcW w:w="995" w:type="dxa"/>
            <w:tcBorders>
              <w:top w:val="single" w:sz="4" w:space="0" w:color="auto"/>
              <w:left w:val="nil"/>
              <w:bottom w:val="single" w:sz="4" w:space="0" w:color="auto"/>
              <w:right w:val="single" w:sz="4" w:space="0" w:color="auto"/>
            </w:tcBorders>
            <w:shd w:val="clear" w:color="auto" w:fill="auto"/>
            <w:vAlign w:val="center"/>
          </w:tcPr>
          <w:p w14:paraId="0E004E7B" w14:textId="5E3B3981"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4,68</w:t>
            </w:r>
          </w:p>
        </w:tc>
        <w:tc>
          <w:tcPr>
            <w:tcW w:w="1234" w:type="dxa"/>
            <w:tcBorders>
              <w:top w:val="single" w:sz="4" w:space="0" w:color="auto"/>
              <w:left w:val="nil"/>
              <w:bottom w:val="single" w:sz="4" w:space="0" w:color="auto"/>
              <w:right w:val="single" w:sz="4" w:space="0" w:color="auto"/>
            </w:tcBorders>
            <w:shd w:val="clear" w:color="auto" w:fill="auto"/>
            <w:vAlign w:val="center"/>
          </w:tcPr>
          <w:p w14:paraId="3CCF7B02" w14:textId="2119F1F1"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21</w:t>
            </w:r>
          </w:p>
        </w:tc>
        <w:tc>
          <w:tcPr>
            <w:tcW w:w="1126" w:type="dxa"/>
            <w:tcBorders>
              <w:top w:val="single" w:sz="4" w:space="0" w:color="auto"/>
              <w:left w:val="single" w:sz="4" w:space="0" w:color="auto"/>
              <w:bottom w:val="single" w:sz="4" w:space="0" w:color="auto"/>
              <w:right w:val="single" w:sz="4" w:space="0" w:color="auto"/>
            </w:tcBorders>
            <w:shd w:val="clear" w:color="000000" w:fill="FFFF00"/>
            <w:vAlign w:val="center"/>
          </w:tcPr>
          <w:p w14:paraId="7EAEC9A6" w14:textId="5A4FEA75" w:rsidR="00F80A67" w:rsidRPr="007E6246" w:rsidRDefault="00F80A67" w:rsidP="00F80A67">
            <w:pPr>
              <w:spacing w:line="336" w:lineRule="auto"/>
              <w:jc w:val="center"/>
              <w:rPr>
                <w:rFonts w:ascii="Times New Roman" w:eastAsia="Calibri" w:hAnsi="Times New Roman" w:cs="Times New Roman"/>
                <w:b/>
                <w:i/>
                <w:sz w:val="26"/>
                <w:szCs w:val="26"/>
              </w:rPr>
            </w:pPr>
            <w:r>
              <w:rPr>
                <w:rFonts w:eastAsia="Times New Roman" w:cs="Times New Roman"/>
                <w:color w:val="000000"/>
                <w:sz w:val="24"/>
                <w:szCs w:val="24"/>
              </w:rPr>
              <w:t>4.91</w:t>
            </w:r>
          </w:p>
        </w:tc>
        <w:tc>
          <w:tcPr>
            <w:tcW w:w="1135" w:type="dxa"/>
            <w:tcBorders>
              <w:top w:val="single" w:sz="4" w:space="0" w:color="auto"/>
              <w:left w:val="nil"/>
              <w:bottom w:val="single" w:sz="4" w:space="0" w:color="auto"/>
              <w:right w:val="single" w:sz="4" w:space="0" w:color="auto"/>
            </w:tcBorders>
            <w:shd w:val="clear" w:color="auto" w:fill="auto"/>
            <w:vAlign w:val="center"/>
          </w:tcPr>
          <w:p w14:paraId="127AE1EA" w14:textId="46E274C1" w:rsidR="00F80A67" w:rsidRPr="007E6246" w:rsidRDefault="00F80A67" w:rsidP="00F80A67">
            <w:pPr>
              <w:spacing w:line="336" w:lineRule="auto"/>
              <w:jc w:val="center"/>
              <w:rPr>
                <w:rFonts w:ascii="Times New Roman" w:eastAsia="Calibri" w:hAnsi="Times New Roman" w:cs="Times New Roman"/>
                <w:b/>
                <w:i/>
                <w:sz w:val="26"/>
                <w:szCs w:val="26"/>
              </w:rPr>
            </w:pPr>
            <w:r w:rsidRPr="005B2635">
              <w:rPr>
                <w:rFonts w:ascii="Times New Roman" w:eastAsia="Calibri" w:hAnsi="Times New Roman" w:cs="Times New Roman"/>
                <w:b/>
                <w:i/>
                <w:sz w:val="26"/>
                <w:szCs w:val="26"/>
              </w:rPr>
              <w:t>22</w:t>
            </w:r>
          </w:p>
        </w:tc>
        <w:tc>
          <w:tcPr>
            <w:tcW w:w="1365" w:type="dxa"/>
            <w:tcBorders>
              <w:top w:val="nil"/>
              <w:left w:val="nil"/>
              <w:bottom w:val="single" w:sz="4" w:space="0" w:color="auto"/>
              <w:right w:val="single" w:sz="4" w:space="0" w:color="auto"/>
            </w:tcBorders>
            <w:shd w:val="clear" w:color="auto" w:fill="auto"/>
            <w:vAlign w:val="center"/>
          </w:tcPr>
          <w:p w14:paraId="0F39842F" w14:textId="3294C35E" w:rsidR="00F80A67" w:rsidRPr="00F80A67" w:rsidRDefault="00526AB1"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color w:val="000000"/>
              </w:rPr>
              <w:t>5,03</w:t>
            </w:r>
          </w:p>
        </w:tc>
        <w:tc>
          <w:tcPr>
            <w:tcW w:w="1122" w:type="dxa"/>
            <w:tcBorders>
              <w:top w:val="nil"/>
              <w:left w:val="nil"/>
              <w:bottom w:val="single" w:sz="4" w:space="0" w:color="auto"/>
              <w:right w:val="single" w:sz="4" w:space="0" w:color="auto"/>
            </w:tcBorders>
            <w:shd w:val="clear" w:color="auto" w:fill="auto"/>
            <w:vAlign w:val="center"/>
          </w:tcPr>
          <w:p w14:paraId="2C90BF11" w14:textId="643234B2" w:rsidR="00F80A67" w:rsidRPr="00F80A67" w:rsidRDefault="001776AF" w:rsidP="00F80A67">
            <w:pPr>
              <w:spacing w:line="336" w:lineRule="auto"/>
              <w:jc w:val="center"/>
              <w:rPr>
                <w:rFonts w:ascii="Times New Roman" w:eastAsia="Calibri" w:hAnsi="Times New Roman" w:cs="Times New Roman"/>
                <w:b/>
                <w:i/>
                <w:sz w:val="26"/>
                <w:szCs w:val="26"/>
              </w:rPr>
            </w:pPr>
            <w:r>
              <w:rPr>
                <w:rFonts w:ascii="Times New Roman" w:hAnsi="Times New Roman" w:cs="Times New Roman"/>
                <w:b/>
                <w:bCs/>
                <w:color w:val="000000"/>
              </w:rPr>
              <w:t>21</w:t>
            </w:r>
          </w:p>
        </w:tc>
        <w:tc>
          <w:tcPr>
            <w:tcW w:w="1915" w:type="dxa"/>
            <w:tcBorders>
              <w:top w:val="single" w:sz="4" w:space="0" w:color="auto"/>
              <w:left w:val="nil"/>
              <w:bottom w:val="single" w:sz="4" w:space="0" w:color="auto"/>
              <w:right w:val="single" w:sz="4" w:space="0" w:color="auto"/>
            </w:tcBorders>
            <w:shd w:val="clear" w:color="auto" w:fill="auto"/>
            <w:vAlign w:val="center"/>
          </w:tcPr>
          <w:p w14:paraId="47FEA74C" w14:textId="13C77F5F" w:rsidR="00F80A67" w:rsidRPr="005B2635" w:rsidRDefault="001776AF" w:rsidP="00F80A67">
            <w:pPr>
              <w:spacing w:line="336" w:lineRule="auto"/>
              <w:jc w:val="center"/>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 </w:t>
            </w:r>
          </w:p>
        </w:tc>
      </w:tr>
      <w:tr w:rsidR="00F80A67" w:rsidRPr="007E6246" w14:paraId="616BC7E0" w14:textId="77777777" w:rsidTr="00526AB1">
        <w:tc>
          <w:tcPr>
            <w:tcW w:w="1026" w:type="dxa"/>
          </w:tcPr>
          <w:p w14:paraId="2D7E3238" w14:textId="77777777" w:rsidR="00F80A67" w:rsidRPr="007E6246" w:rsidRDefault="00F80A67" w:rsidP="00F80A67">
            <w:pPr>
              <w:spacing w:line="336" w:lineRule="auto"/>
              <w:jc w:val="center"/>
              <w:rPr>
                <w:rFonts w:ascii="Times New Roman" w:eastAsia="Calibri" w:hAnsi="Times New Roman" w:cs="Times New Roman"/>
                <w:b/>
                <w:sz w:val="26"/>
                <w:szCs w:val="26"/>
              </w:rPr>
            </w:pPr>
            <w:r w:rsidRPr="007E6246">
              <w:rPr>
                <w:rFonts w:ascii="Times New Roman" w:eastAsia="Calibri" w:hAnsi="Times New Roman" w:cs="Times New Roman"/>
                <w:b/>
                <w:sz w:val="26"/>
                <w:szCs w:val="26"/>
              </w:rPr>
              <w:t>GDCD</w:t>
            </w:r>
          </w:p>
        </w:tc>
        <w:tc>
          <w:tcPr>
            <w:tcW w:w="995" w:type="dxa"/>
            <w:tcBorders>
              <w:top w:val="single" w:sz="4" w:space="0" w:color="auto"/>
              <w:left w:val="nil"/>
              <w:bottom w:val="single" w:sz="4" w:space="0" w:color="auto"/>
              <w:right w:val="single" w:sz="4" w:space="0" w:color="auto"/>
            </w:tcBorders>
            <w:shd w:val="clear" w:color="auto" w:fill="auto"/>
            <w:vAlign w:val="center"/>
          </w:tcPr>
          <w:p w14:paraId="5D594D6F" w14:textId="7B63697D" w:rsidR="00F80A67" w:rsidRPr="007E6246" w:rsidRDefault="00F80A67" w:rsidP="00F80A67">
            <w:pPr>
              <w:spacing w:line="336" w:lineRule="auto"/>
              <w:jc w:val="center"/>
              <w:rPr>
                <w:rFonts w:ascii="Times New Roman" w:eastAsia="Calibri" w:hAnsi="Times New Roman" w:cs="Times New Roman"/>
                <w:color w:val="000000"/>
                <w:szCs w:val="28"/>
              </w:rPr>
            </w:pPr>
            <w:r w:rsidRPr="007E6246">
              <w:rPr>
                <w:rFonts w:ascii="Times New Roman" w:eastAsia="Calibri" w:hAnsi="Times New Roman" w:cs="Times New Roman"/>
                <w:b/>
                <w:i/>
                <w:sz w:val="26"/>
                <w:szCs w:val="26"/>
              </w:rPr>
              <w:t>8,27</w:t>
            </w:r>
          </w:p>
        </w:tc>
        <w:tc>
          <w:tcPr>
            <w:tcW w:w="1234" w:type="dxa"/>
            <w:tcBorders>
              <w:top w:val="single" w:sz="4" w:space="0" w:color="auto"/>
              <w:left w:val="nil"/>
              <w:bottom w:val="single" w:sz="4" w:space="0" w:color="auto"/>
              <w:right w:val="single" w:sz="4" w:space="0" w:color="auto"/>
            </w:tcBorders>
            <w:shd w:val="clear" w:color="auto" w:fill="auto"/>
            <w:vAlign w:val="center"/>
          </w:tcPr>
          <w:p w14:paraId="45FC72EA" w14:textId="2FD2D06E" w:rsidR="00F80A67" w:rsidRPr="007E6246" w:rsidRDefault="00F80A67" w:rsidP="00F80A67">
            <w:pPr>
              <w:spacing w:line="336" w:lineRule="auto"/>
              <w:jc w:val="center"/>
              <w:rPr>
                <w:rFonts w:ascii="Times New Roman" w:eastAsia="Calibri" w:hAnsi="Times New Roman" w:cs="Times New Roman"/>
                <w:b/>
                <w:i/>
                <w:sz w:val="26"/>
                <w:szCs w:val="26"/>
              </w:rPr>
            </w:pPr>
            <w:r w:rsidRPr="007E6246">
              <w:rPr>
                <w:rFonts w:ascii="Times New Roman" w:eastAsia="Calibri" w:hAnsi="Times New Roman" w:cs="Times New Roman"/>
                <w:b/>
                <w:i/>
                <w:sz w:val="26"/>
                <w:szCs w:val="26"/>
              </w:rPr>
              <w:t>22</w:t>
            </w:r>
          </w:p>
        </w:tc>
        <w:tc>
          <w:tcPr>
            <w:tcW w:w="1126" w:type="dxa"/>
            <w:tcBorders>
              <w:top w:val="single" w:sz="4" w:space="0" w:color="auto"/>
              <w:left w:val="single" w:sz="4" w:space="0" w:color="auto"/>
              <w:bottom w:val="single" w:sz="4" w:space="0" w:color="auto"/>
              <w:right w:val="single" w:sz="4" w:space="0" w:color="auto"/>
            </w:tcBorders>
            <w:shd w:val="clear" w:color="000000" w:fill="FFFF00"/>
            <w:vAlign w:val="center"/>
          </w:tcPr>
          <w:p w14:paraId="00D161D0" w14:textId="78A5D951" w:rsidR="00F80A67" w:rsidRPr="007E6246" w:rsidRDefault="00F80A67" w:rsidP="00F80A67">
            <w:pPr>
              <w:spacing w:line="336" w:lineRule="auto"/>
              <w:jc w:val="center"/>
              <w:rPr>
                <w:rFonts w:ascii="Times New Roman" w:eastAsia="Calibri" w:hAnsi="Times New Roman" w:cs="Times New Roman"/>
                <w:color w:val="000000"/>
                <w:szCs w:val="28"/>
              </w:rPr>
            </w:pPr>
            <w:r>
              <w:rPr>
                <w:rFonts w:eastAsia="Times New Roman" w:cs="Times New Roman"/>
                <w:color w:val="000000"/>
                <w:sz w:val="24"/>
                <w:szCs w:val="24"/>
              </w:rPr>
              <w:t>8.56</w:t>
            </w:r>
          </w:p>
        </w:tc>
        <w:tc>
          <w:tcPr>
            <w:tcW w:w="1135" w:type="dxa"/>
            <w:tcBorders>
              <w:top w:val="single" w:sz="4" w:space="0" w:color="auto"/>
              <w:left w:val="nil"/>
              <w:bottom w:val="single" w:sz="4" w:space="0" w:color="auto"/>
              <w:right w:val="single" w:sz="4" w:space="0" w:color="auto"/>
            </w:tcBorders>
            <w:shd w:val="clear" w:color="auto" w:fill="auto"/>
            <w:vAlign w:val="center"/>
          </w:tcPr>
          <w:p w14:paraId="7BA22421" w14:textId="0D8EE407" w:rsidR="00F80A67" w:rsidRPr="007E6246" w:rsidRDefault="00F80A67" w:rsidP="00F80A67">
            <w:pPr>
              <w:spacing w:line="336" w:lineRule="auto"/>
              <w:jc w:val="center"/>
              <w:rPr>
                <w:rFonts w:ascii="Times New Roman" w:eastAsia="Calibri" w:hAnsi="Times New Roman" w:cs="Times New Roman"/>
                <w:b/>
                <w:i/>
                <w:sz w:val="26"/>
                <w:szCs w:val="26"/>
              </w:rPr>
            </w:pPr>
            <w:r w:rsidRPr="005B2635">
              <w:rPr>
                <w:rFonts w:ascii="Times New Roman" w:eastAsia="Calibri" w:hAnsi="Times New Roman" w:cs="Times New Roman"/>
                <w:b/>
                <w:i/>
                <w:sz w:val="26"/>
                <w:szCs w:val="26"/>
              </w:rPr>
              <w:t>23</w:t>
            </w:r>
          </w:p>
        </w:tc>
        <w:tc>
          <w:tcPr>
            <w:tcW w:w="1365" w:type="dxa"/>
            <w:tcBorders>
              <w:top w:val="nil"/>
              <w:left w:val="nil"/>
              <w:bottom w:val="nil"/>
              <w:right w:val="single" w:sz="4" w:space="0" w:color="auto"/>
            </w:tcBorders>
            <w:shd w:val="clear" w:color="auto" w:fill="auto"/>
            <w:vAlign w:val="center"/>
          </w:tcPr>
          <w:p w14:paraId="1650EF57" w14:textId="0BE6C82C" w:rsidR="00F80A67" w:rsidRPr="00F80A67" w:rsidRDefault="00F80A67" w:rsidP="00F80A67">
            <w:pPr>
              <w:spacing w:line="336" w:lineRule="auto"/>
              <w:jc w:val="center"/>
              <w:rPr>
                <w:rFonts w:ascii="Times New Roman" w:eastAsia="Calibri" w:hAnsi="Times New Roman" w:cs="Times New Roman"/>
                <w:b/>
                <w:i/>
                <w:sz w:val="26"/>
                <w:szCs w:val="26"/>
              </w:rPr>
            </w:pPr>
            <w:r w:rsidRPr="00F80A67">
              <w:rPr>
                <w:rFonts w:ascii="Times New Roman" w:hAnsi="Times New Roman" w:cs="Times New Roman"/>
                <w:color w:val="000000"/>
              </w:rPr>
              <w:t>8,50</w:t>
            </w:r>
          </w:p>
        </w:tc>
        <w:tc>
          <w:tcPr>
            <w:tcW w:w="1122" w:type="dxa"/>
            <w:tcBorders>
              <w:top w:val="nil"/>
              <w:left w:val="nil"/>
              <w:bottom w:val="nil"/>
              <w:right w:val="single" w:sz="4" w:space="0" w:color="auto"/>
            </w:tcBorders>
            <w:shd w:val="clear" w:color="auto" w:fill="auto"/>
            <w:vAlign w:val="center"/>
          </w:tcPr>
          <w:p w14:paraId="39FAAA75" w14:textId="2F9A0585" w:rsidR="00F80A67" w:rsidRPr="00F80A67" w:rsidRDefault="00F80A67" w:rsidP="00F80A67">
            <w:pPr>
              <w:spacing w:line="336" w:lineRule="auto"/>
              <w:jc w:val="center"/>
              <w:rPr>
                <w:rFonts w:ascii="Times New Roman" w:eastAsia="Calibri" w:hAnsi="Times New Roman" w:cs="Times New Roman"/>
                <w:b/>
                <w:i/>
                <w:sz w:val="26"/>
                <w:szCs w:val="26"/>
              </w:rPr>
            </w:pPr>
            <w:r w:rsidRPr="00F80A67">
              <w:rPr>
                <w:rFonts w:ascii="Times New Roman" w:hAnsi="Times New Roman" w:cs="Times New Roman"/>
                <w:b/>
                <w:bCs/>
                <w:color w:val="000000"/>
              </w:rPr>
              <w:t>25</w:t>
            </w:r>
          </w:p>
        </w:tc>
        <w:tc>
          <w:tcPr>
            <w:tcW w:w="1915" w:type="dxa"/>
            <w:tcBorders>
              <w:top w:val="single" w:sz="4" w:space="0" w:color="auto"/>
              <w:left w:val="nil"/>
              <w:bottom w:val="single" w:sz="4" w:space="0" w:color="auto"/>
              <w:right w:val="single" w:sz="4" w:space="0" w:color="auto"/>
            </w:tcBorders>
            <w:shd w:val="clear" w:color="auto" w:fill="auto"/>
            <w:vAlign w:val="center"/>
          </w:tcPr>
          <w:p w14:paraId="606A19C7" w14:textId="3D05F60A" w:rsidR="00F80A67" w:rsidRPr="005B2635" w:rsidRDefault="00F80A67" w:rsidP="00F80A67">
            <w:pPr>
              <w:spacing w:line="336" w:lineRule="auto"/>
              <w:jc w:val="center"/>
              <w:rPr>
                <w:rFonts w:ascii="Times New Roman" w:eastAsia="Calibri" w:hAnsi="Times New Roman" w:cs="Times New Roman"/>
                <w:b/>
                <w:i/>
                <w:sz w:val="26"/>
                <w:szCs w:val="26"/>
              </w:rPr>
            </w:pPr>
          </w:p>
        </w:tc>
      </w:tr>
      <w:tr w:rsidR="00F80A67" w:rsidRPr="007E6246" w14:paraId="08BB5518" w14:textId="77777777" w:rsidTr="00A90553">
        <w:tc>
          <w:tcPr>
            <w:tcW w:w="1026" w:type="dxa"/>
          </w:tcPr>
          <w:p w14:paraId="7EDFBB61" w14:textId="77777777" w:rsidR="00F80A67" w:rsidRPr="007E6246" w:rsidRDefault="00F80A67" w:rsidP="00F80A67">
            <w:pPr>
              <w:spacing w:line="336" w:lineRule="auto"/>
              <w:jc w:val="center"/>
              <w:rPr>
                <w:rFonts w:eastAsia="Calibri" w:cs="Times New Roman"/>
                <w:b/>
                <w:sz w:val="26"/>
                <w:szCs w:val="26"/>
              </w:rPr>
            </w:pPr>
            <w:r w:rsidRPr="007E6246">
              <w:rPr>
                <w:rFonts w:eastAsia="Calibri" w:cs="Times New Roman"/>
                <w:b/>
                <w:sz w:val="26"/>
                <w:szCs w:val="26"/>
              </w:rPr>
              <w:t>CHUNG</w:t>
            </w:r>
          </w:p>
        </w:tc>
        <w:tc>
          <w:tcPr>
            <w:tcW w:w="995" w:type="dxa"/>
            <w:tcBorders>
              <w:top w:val="nil"/>
              <w:left w:val="nil"/>
              <w:bottom w:val="single" w:sz="4" w:space="0" w:color="auto"/>
              <w:right w:val="single" w:sz="4" w:space="0" w:color="auto"/>
            </w:tcBorders>
            <w:shd w:val="clear" w:color="auto" w:fill="auto"/>
            <w:vAlign w:val="center"/>
          </w:tcPr>
          <w:p w14:paraId="682484BA" w14:textId="77777777" w:rsidR="00F80A67" w:rsidRPr="007E6246" w:rsidRDefault="00F80A67" w:rsidP="00F80A67">
            <w:pPr>
              <w:spacing w:line="336" w:lineRule="auto"/>
              <w:jc w:val="center"/>
              <w:rPr>
                <w:rFonts w:eastAsia="Calibri" w:cs="Times New Roman"/>
                <w:color w:val="000000"/>
                <w:szCs w:val="28"/>
              </w:rPr>
            </w:pPr>
          </w:p>
        </w:tc>
        <w:tc>
          <w:tcPr>
            <w:tcW w:w="1234" w:type="dxa"/>
            <w:tcBorders>
              <w:top w:val="single" w:sz="4" w:space="0" w:color="auto"/>
              <w:left w:val="nil"/>
              <w:bottom w:val="single" w:sz="4" w:space="0" w:color="auto"/>
              <w:right w:val="single" w:sz="4" w:space="0" w:color="auto"/>
            </w:tcBorders>
            <w:shd w:val="clear" w:color="auto" w:fill="auto"/>
            <w:vAlign w:val="center"/>
          </w:tcPr>
          <w:p w14:paraId="5C04C396" w14:textId="2CF758A2" w:rsidR="00F80A67" w:rsidRPr="007E6246" w:rsidRDefault="00F80A67" w:rsidP="00F80A67">
            <w:pPr>
              <w:spacing w:line="336" w:lineRule="auto"/>
              <w:jc w:val="center"/>
              <w:rPr>
                <w:rFonts w:eastAsia="Calibri" w:cs="Times New Roman"/>
                <w:b/>
                <w:i/>
                <w:sz w:val="26"/>
                <w:szCs w:val="26"/>
              </w:rPr>
            </w:pPr>
            <w:r>
              <w:rPr>
                <w:rFonts w:eastAsia="Calibri" w:cs="Times New Roman"/>
                <w:b/>
                <w:i/>
                <w:sz w:val="26"/>
                <w:szCs w:val="26"/>
              </w:rPr>
              <w:t>19</w:t>
            </w:r>
            <w:r w:rsidRPr="007E6246">
              <w:rPr>
                <w:rFonts w:eastAsia="Calibri" w:cs="Times New Roman"/>
                <w:b/>
                <w:i/>
                <w:sz w:val="26"/>
                <w:szCs w:val="26"/>
              </w:rPr>
              <w:t>/24</w:t>
            </w:r>
          </w:p>
        </w:tc>
        <w:tc>
          <w:tcPr>
            <w:tcW w:w="1126" w:type="dxa"/>
            <w:tcBorders>
              <w:top w:val="nil"/>
              <w:left w:val="nil"/>
              <w:bottom w:val="single" w:sz="4" w:space="0" w:color="auto"/>
              <w:right w:val="single" w:sz="4" w:space="0" w:color="auto"/>
            </w:tcBorders>
            <w:shd w:val="clear" w:color="auto" w:fill="auto"/>
            <w:vAlign w:val="center"/>
          </w:tcPr>
          <w:p w14:paraId="3DD04089" w14:textId="77777777" w:rsidR="00F80A67" w:rsidRPr="007E6246" w:rsidRDefault="00F80A67" w:rsidP="00F80A67">
            <w:pPr>
              <w:spacing w:line="336" w:lineRule="auto"/>
              <w:jc w:val="center"/>
              <w:rPr>
                <w:rFonts w:eastAsia="Calibri" w:cs="Times New Roman"/>
                <w:color w:val="000000"/>
                <w:szCs w:val="28"/>
              </w:rPr>
            </w:pPr>
          </w:p>
        </w:tc>
        <w:tc>
          <w:tcPr>
            <w:tcW w:w="1135" w:type="dxa"/>
          </w:tcPr>
          <w:p w14:paraId="7948A8F3" w14:textId="15EEB6AB" w:rsidR="00F80A67" w:rsidRPr="007E6246" w:rsidRDefault="00F80A67" w:rsidP="00F80A67">
            <w:pPr>
              <w:spacing w:line="336" w:lineRule="auto"/>
              <w:jc w:val="center"/>
              <w:rPr>
                <w:rFonts w:eastAsia="Calibri" w:cs="Times New Roman"/>
                <w:b/>
                <w:i/>
                <w:sz w:val="26"/>
                <w:szCs w:val="26"/>
              </w:rPr>
            </w:pPr>
            <w:r>
              <w:rPr>
                <w:rFonts w:eastAsia="Calibri" w:cs="Times New Roman"/>
                <w:b/>
                <w:i/>
                <w:sz w:val="26"/>
                <w:szCs w:val="26"/>
              </w:rPr>
              <w:t>12/25</w:t>
            </w:r>
          </w:p>
        </w:tc>
        <w:tc>
          <w:tcPr>
            <w:tcW w:w="1365" w:type="dxa"/>
            <w:tcBorders>
              <w:top w:val="single" w:sz="4" w:space="0" w:color="auto"/>
              <w:left w:val="nil"/>
              <w:bottom w:val="single" w:sz="4" w:space="0" w:color="auto"/>
              <w:right w:val="single" w:sz="4" w:space="0" w:color="auto"/>
            </w:tcBorders>
            <w:shd w:val="clear" w:color="auto" w:fill="auto"/>
            <w:vAlign w:val="center"/>
          </w:tcPr>
          <w:p w14:paraId="738662AB" w14:textId="77777777" w:rsidR="00F80A67" w:rsidRPr="00F80A67" w:rsidRDefault="00F80A67" w:rsidP="00F80A67">
            <w:pPr>
              <w:spacing w:line="336" w:lineRule="auto"/>
              <w:jc w:val="center"/>
              <w:rPr>
                <w:rFonts w:ascii="Times New Roman" w:eastAsia="Calibri" w:hAnsi="Times New Roman" w:cs="Times New Roman"/>
                <w:b/>
                <w:i/>
                <w:sz w:val="26"/>
                <w:szCs w:val="26"/>
              </w:rPr>
            </w:pPr>
          </w:p>
        </w:tc>
        <w:tc>
          <w:tcPr>
            <w:tcW w:w="1122" w:type="dxa"/>
            <w:tcBorders>
              <w:top w:val="single" w:sz="4" w:space="0" w:color="auto"/>
              <w:left w:val="nil"/>
              <w:bottom w:val="single" w:sz="4" w:space="0" w:color="auto"/>
              <w:right w:val="single" w:sz="4" w:space="0" w:color="auto"/>
            </w:tcBorders>
            <w:shd w:val="clear" w:color="auto" w:fill="auto"/>
            <w:vAlign w:val="center"/>
          </w:tcPr>
          <w:p w14:paraId="058425A6" w14:textId="6926B57E" w:rsidR="00F80A67" w:rsidRPr="00F80A67" w:rsidRDefault="00F80A67" w:rsidP="00F80A67">
            <w:pPr>
              <w:spacing w:line="336" w:lineRule="auto"/>
              <w:jc w:val="center"/>
              <w:rPr>
                <w:rFonts w:ascii="Times New Roman" w:eastAsia="Calibri" w:hAnsi="Times New Roman" w:cs="Times New Roman"/>
                <w:b/>
                <w:i/>
                <w:sz w:val="26"/>
                <w:szCs w:val="26"/>
              </w:rPr>
            </w:pPr>
            <w:r w:rsidRPr="00F80A67">
              <w:rPr>
                <w:rFonts w:ascii="Times New Roman" w:eastAsia="Calibri" w:hAnsi="Times New Roman" w:cs="Times New Roman"/>
                <w:b/>
                <w:i/>
                <w:sz w:val="26"/>
                <w:szCs w:val="26"/>
              </w:rPr>
              <w:t>23/25</w:t>
            </w:r>
          </w:p>
        </w:tc>
        <w:tc>
          <w:tcPr>
            <w:tcW w:w="1915" w:type="dxa"/>
            <w:tcBorders>
              <w:top w:val="single" w:sz="4" w:space="0" w:color="auto"/>
              <w:left w:val="nil"/>
              <w:bottom w:val="single" w:sz="4" w:space="0" w:color="auto"/>
              <w:right w:val="single" w:sz="4" w:space="0" w:color="auto"/>
            </w:tcBorders>
            <w:shd w:val="clear" w:color="auto" w:fill="auto"/>
            <w:vAlign w:val="center"/>
          </w:tcPr>
          <w:p w14:paraId="39A4F798" w14:textId="77777777" w:rsidR="00F80A67" w:rsidRPr="007E6246" w:rsidRDefault="00F80A67" w:rsidP="00F80A67">
            <w:pPr>
              <w:spacing w:line="336" w:lineRule="auto"/>
              <w:jc w:val="center"/>
              <w:rPr>
                <w:rFonts w:eastAsia="Calibri" w:cs="Times New Roman"/>
                <w:b/>
                <w:i/>
                <w:sz w:val="26"/>
                <w:szCs w:val="26"/>
              </w:rPr>
            </w:pPr>
          </w:p>
        </w:tc>
      </w:tr>
    </w:tbl>
    <w:p w14:paraId="15BC2927" w14:textId="77777777" w:rsidR="008E2DE4" w:rsidRDefault="008E2DE4" w:rsidP="008E2DE4">
      <w:pPr>
        <w:spacing w:after="0" w:line="312" w:lineRule="auto"/>
        <w:jc w:val="both"/>
        <w:rPr>
          <w:rFonts w:ascii="Times New Roman" w:hAnsi="Times New Roman" w:cs="Times New Roman"/>
          <w:b/>
          <w:sz w:val="28"/>
          <w:szCs w:val="28"/>
        </w:rPr>
      </w:pPr>
    </w:p>
    <w:p w14:paraId="620A2397" w14:textId="4FE1B46C" w:rsidR="00AA1E96" w:rsidRDefault="008E2DE4" w:rsidP="005B2635">
      <w:pPr>
        <w:spacing w:after="0" w:line="336" w:lineRule="auto"/>
        <w:ind w:firstLine="360"/>
        <w:jc w:val="both"/>
        <w:rPr>
          <w:rFonts w:ascii="Times New Roman" w:hAnsi="Times New Roman" w:cs="Times New Roman"/>
          <w:sz w:val="28"/>
          <w:szCs w:val="28"/>
        </w:rPr>
      </w:pPr>
      <w:r w:rsidRPr="00405C22">
        <w:rPr>
          <w:rFonts w:ascii="Times New Roman" w:hAnsi="Times New Roman" w:cs="Times New Roman"/>
          <w:b/>
          <w:sz w:val="28"/>
          <w:szCs w:val="28"/>
        </w:rPr>
        <w:t>III. Chỉ tiêu phấn đấu</w:t>
      </w:r>
    </w:p>
    <w:p w14:paraId="4029D897" w14:textId="7374A778" w:rsidR="008E2DE4" w:rsidRPr="008E2DE4" w:rsidRDefault="008E2DE4" w:rsidP="008E2DE4">
      <w:pPr>
        <w:pStyle w:val="ListParagraph"/>
        <w:widowControl w:val="0"/>
        <w:numPr>
          <w:ilvl w:val="0"/>
          <w:numId w:val="3"/>
        </w:numPr>
        <w:spacing w:before="60" w:after="60" w:line="360" w:lineRule="exact"/>
        <w:jc w:val="both"/>
        <w:rPr>
          <w:rFonts w:ascii="Times New Roman" w:eastAsia="Times New Roman" w:hAnsi="Times New Roman" w:cs="Times New Roman"/>
          <w:b/>
          <w:bCs/>
          <w:color w:val="000000"/>
          <w:spacing w:val="-4"/>
          <w:sz w:val="26"/>
          <w:szCs w:val="26"/>
          <w:lang w:val="nl-NL"/>
        </w:rPr>
      </w:pPr>
      <w:r w:rsidRPr="008E2DE4">
        <w:rPr>
          <w:rFonts w:ascii="Times New Roman" w:eastAsia="Times New Roman" w:hAnsi="Times New Roman" w:cs="Times New Roman"/>
          <w:b/>
          <w:bCs/>
          <w:color w:val="000000"/>
          <w:spacing w:val="-4"/>
          <w:sz w:val="26"/>
          <w:szCs w:val="26"/>
          <w:lang w:val="nl-NL"/>
        </w:rPr>
        <w:t>Thống kê đầu vào, chỉ tiêu tốt nghiệp năm 202</w:t>
      </w:r>
      <w:r w:rsidR="00F624E1">
        <w:rPr>
          <w:rFonts w:ascii="Times New Roman" w:eastAsia="Times New Roman" w:hAnsi="Times New Roman" w:cs="Times New Roman"/>
          <w:b/>
          <w:bCs/>
          <w:color w:val="000000"/>
          <w:spacing w:val="-4"/>
          <w:sz w:val="26"/>
          <w:szCs w:val="26"/>
          <w:lang w:val="nl-NL"/>
        </w:rPr>
        <w:t>5</w:t>
      </w:r>
    </w:p>
    <w:tbl>
      <w:tblPr>
        <w:tblStyle w:val="TableGrid1"/>
        <w:tblW w:w="9634" w:type="dxa"/>
        <w:jc w:val="center"/>
        <w:tblLayout w:type="fixed"/>
        <w:tblLook w:val="04A0" w:firstRow="1" w:lastRow="0" w:firstColumn="1" w:lastColumn="0" w:noHBand="0" w:noVBand="1"/>
      </w:tblPr>
      <w:tblGrid>
        <w:gridCol w:w="644"/>
        <w:gridCol w:w="1761"/>
        <w:gridCol w:w="1134"/>
        <w:gridCol w:w="1189"/>
        <w:gridCol w:w="1079"/>
        <w:gridCol w:w="1079"/>
        <w:gridCol w:w="1331"/>
        <w:gridCol w:w="1417"/>
      </w:tblGrid>
      <w:tr w:rsidR="008E2DE4" w:rsidRPr="008E2DE4" w14:paraId="57C5BD64" w14:textId="77777777" w:rsidTr="00D74B26">
        <w:trPr>
          <w:jc w:val="center"/>
        </w:trPr>
        <w:tc>
          <w:tcPr>
            <w:tcW w:w="644" w:type="dxa"/>
            <w:vAlign w:val="center"/>
          </w:tcPr>
          <w:p w14:paraId="2066F95E"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r w:rsidRPr="008E2DE4">
              <w:rPr>
                <w:rFonts w:eastAsia="Times New Roman" w:cs="Times New Roman"/>
                <w:b/>
                <w:bCs/>
                <w:color w:val="000000"/>
                <w:spacing w:val="-4"/>
                <w:sz w:val="24"/>
                <w:szCs w:val="24"/>
                <w:lang w:val="nl-NL"/>
              </w:rPr>
              <w:t>TT</w:t>
            </w:r>
          </w:p>
        </w:tc>
        <w:tc>
          <w:tcPr>
            <w:tcW w:w="1761" w:type="dxa"/>
            <w:vAlign w:val="center"/>
          </w:tcPr>
          <w:p w14:paraId="29793CD4"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r w:rsidRPr="008E2DE4">
              <w:rPr>
                <w:rFonts w:eastAsia="Times New Roman" w:cs="Times New Roman"/>
                <w:b/>
                <w:bCs/>
                <w:color w:val="000000"/>
                <w:spacing w:val="-4"/>
                <w:sz w:val="24"/>
                <w:szCs w:val="24"/>
                <w:lang w:val="nl-NL"/>
              </w:rPr>
              <w:t>Môn thi</w:t>
            </w:r>
          </w:p>
        </w:tc>
        <w:tc>
          <w:tcPr>
            <w:tcW w:w="1134" w:type="dxa"/>
            <w:tcMar>
              <w:left w:w="28" w:type="dxa"/>
              <w:right w:w="28" w:type="dxa"/>
            </w:tcMar>
            <w:vAlign w:val="center"/>
          </w:tcPr>
          <w:p w14:paraId="2B1F54E7"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r w:rsidRPr="008E2DE4">
              <w:rPr>
                <w:rFonts w:eastAsia="Times New Roman" w:cs="Times New Roman"/>
                <w:b/>
                <w:bCs/>
                <w:color w:val="000000"/>
                <w:spacing w:val="-4"/>
                <w:sz w:val="24"/>
                <w:szCs w:val="24"/>
                <w:lang w:val="nl-NL"/>
              </w:rPr>
              <w:t>Đầu vào</w:t>
            </w:r>
          </w:p>
        </w:tc>
        <w:tc>
          <w:tcPr>
            <w:tcW w:w="1189" w:type="dxa"/>
            <w:tcMar>
              <w:left w:w="28" w:type="dxa"/>
              <w:right w:w="28" w:type="dxa"/>
            </w:tcMar>
            <w:vAlign w:val="center"/>
          </w:tcPr>
          <w:p w14:paraId="6C08EB1F"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r w:rsidRPr="008E2DE4">
              <w:rPr>
                <w:rFonts w:eastAsia="Times New Roman" w:cs="Times New Roman"/>
                <w:b/>
                <w:bCs/>
                <w:color w:val="000000"/>
                <w:spacing w:val="-4"/>
                <w:sz w:val="24"/>
                <w:szCs w:val="24"/>
                <w:lang w:val="nl-NL"/>
              </w:rPr>
              <w:t>Xếp thứ/</w:t>
            </w:r>
          </w:p>
          <w:p w14:paraId="2D30EFDC"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r w:rsidRPr="008E2DE4">
              <w:rPr>
                <w:rFonts w:eastAsia="Times New Roman" w:cs="Times New Roman"/>
                <w:b/>
                <w:bCs/>
                <w:color w:val="000000"/>
                <w:spacing w:val="-4"/>
                <w:sz w:val="24"/>
                <w:szCs w:val="24"/>
                <w:lang w:val="nl-NL"/>
              </w:rPr>
              <w:t>Môn</w:t>
            </w:r>
          </w:p>
        </w:tc>
        <w:tc>
          <w:tcPr>
            <w:tcW w:w="1079" w:type="dxa"/>
          </w:tcPr>
          <w:p w14:paraId="496E9E77"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r w:rsidRPr="008E2DE4">
              <w:rPr>
                <w:rFonts w:eastAsia="Times New Roman" w:cs="Times New Roman"/>
                <w:b/>
                <w:bCs/>
                <w:color w:val="000000"/>
                <w:spacing w:val="-4"/>
                <w:sz w:val="24"/>
                <w:szCs w:val="24"/>
                <w:lang w:val="nl-NL"/>
              </w:rPr>
              <w:t>Xếp trường</w:t>
            </w:r>
          </w:p>
        </w:tc>
        <w:tc>
          <w:tcPr>
            <w:tcW w:w="1079" w:type="dxa"/>
            <w:tcMar>
              <w:left w:w="28" w:type="dxa"/>
              <w:right w:w="28" w:type="dxa"/>
            </w:tcMar>
            <w:vAlign w:val="center"/>
          </w:tcPr>
          <w:p w14:paraId="33C22960"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r w:rsidRPr="008E2DE4">
              <w:rPr>
                <w:rFonts w:eastAsia="Times New Roman" w:cs="Times New Roman"/>
                <w:b/>
                <w:bCs/>
                <w:color w:val="000000"/>
                <w:spacing w:val="-4"/>
                <w:sz w:val="24"/>
                <w:szCs w:val="24"/>
                <w:lang w:val="nl-NL"/>
              </w:rPr>
              <w:t>Đầu ra</w:t>
            </w:r>
          </w:p>
          <w:p w14:paraId="3ABA222A" w14:textId="022F3524"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p>
        </w:tc>
        <w:tc>
          <w:tcPr>
            <w:tcW w:w="1331" w:type="dxa"/>
          </w:tcPr>
          <w:p w14:paraId="11BD7A61" w14:textId="77777777" w:rsidR="008E2DE4" w:rsidRPr="008E2DE4" w:rsidRDefault="008E2DE4" w:rsidP="008E2DE4">
            <w:pPr>
              <w:widowControl w:val="0"/>
              <w:spacing w:line="420" w:lineRule="exact"/>
              <w:jc w:val="center"/>
              <w:rPr>
                <w:rFonts w:eastAsia="Times New Roman" w:cs="Times New Roman"/>
                <w:b/>
                <w:bCs/>
                <w:spacing w:val="-4"/>
                <w:sz w:val="24"/>
                <w:szCs w:val="24"/>
                <w:lang w:val="nl-NL"/>
              </w:rPr>
            </w:pPr>
            <w:r w:rsidRPr="008E2DE4">
              <w:rPr>
                <w:rFonts w:eastAsia="Times New Roman" w:cs="Times New Roman"/>
                <w:b/>
                <w:bCs/>
                <w:spacing w:val="-4"/>
                <w:sz w:val="24"/>
                <w:szCs w:val="24"/>
                <w:lang w:val="nl-NL"/>
              </w:rPr>
              <w:t>Xếp thứ</w:t>
            </w:r>
          </w:p>
        </w:tc>
        <w:tc>
          <w:tcPr>
            <w:tcW w:w="1417" w:type="dxa"/>
            <w:tcMar>
              <w:left w:w="28" w:type="dxa"/>
              <w:right w:w="28" w:type="dxa"/>
            </w:tcMar>
            <w:vAlign w:val="center"/>
          </w:tcPr>
          <w:p w14:paraId="2D0C9BE7" w14:textId="77777777" w:rsidR="008E2DE4" w:rsidRPr="008E2DE4" w:rsidRDefault="008E2DE4" w:rsidP="008E2DE4">
            <w:pPr>
              <w:widowControl w:val="0"/>
              <w:spacing w:line="420" w:lineRule="exact"/>
              <w:jc w:val="center"/>
              <w:rPr>
                <w:rFonts w:eastAsia="Times New Roman" w:cs="Times New Roman"/>
                <w:b/>
                <w:bCs/>
                <w:spacing w:val="-4"/>
                <w:sz w:val="24"/>
                <w:szCs w:val="24"/>
                <w:lang w:val="nl-NL"/>
              </w:rPr>
            </w:pPr>
            <w:r w:rsidRPr="008E2DE4">
              <w:rPr>
                <w:rFonts w:eastAsia="Times New Roman" w:cs="Times New Roman"/>
                <w:b/>
                <w:bCs/>
                <w:spacing w:val="-4"/>
                <w:sz w:val="24"/>
                <w:szCs w:val="24"/>
                <w:lang w:val="nl-NL"/>
              </w:rPr>
              <w:t>Xếp trường</w:t>
            </w:r>
          </w:p>
        </w:tc>
      </w:tr>
      <w:tr w:rsidR="008E2DE4" w:rsidRPr="008E2DE4" w14:paraId="76A8FC62" w14:textId="77777777" w:rsidTr="00D74B26">
        <w:trPr>
          <w:jc w:val="center"/>
        </w:trPr>
        <w:tc>
          <w:tcPr>
            <w:tcW w:w="644" w:type="dxa"/>
            <w:vAlign w:val="center"/>
          </w:tcPr>
          <w:p w14:paraId="57FF8250"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r w:rsidRPr="008E2DE4">
              <w:rPr>
                <w:rFonts w:eastAsia="Times New Roman" w:cs="Times New Roman"/>
                <w:bCs/>
                <w:color w:val="000000"/>
                <w:spacing w:val="-4"/>
                <w:sz w:val="24"/>
                <w:szCs w:val="24"/>
                <w:highlight w:val="yellow"/>
                <w:lang w:val="nl-NL"/>
              </w:rPr>
              <w:t>1</w:t>
            </w:r>
          </w:p>
        </w:tc>
        <w:tc>
          <w:tcPr>
            <w:tcW w:w="1761" w:type="dxa"/>
            <w:vAlign w:val="center"/>
          </w:tcPr>
          <w:p w14:paraId="003720DE"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r w:rsidRPr="008E2DE4">
              <w:rPr>
                <w:rFonts w:eastAsia="Times New Roman" w:cs="Times New Roman"/>
                <w:bCs/>
                <w:color w:val="000000"/>
                <w:spacing w:val="-4"/>
                <w:sz w:val="24"/>
                <w:szCs w:val="24"/>
                <w:highlight w:val="yellow"/>
                <w:lang w:val="nl-NL"/>
              </w:rPr>
              <w:t xml:space="preserve">Toán </w:t>
            </w:r>
          </w:p>
        </w:tc>
        <w:tc>
          <w:tcPr>
            <w:tcW w:w="1134" w:type="dxa"/>
            <w:tcMar>
              <w:left w:w="28" w:type="dxa"/>
              <w:right w:w="28" w:type="dxa"/>
            </w:tcMar>
          </w:tcPr>
          <w:p w14:paraId="5DF4840B" w14:textId="7B2BF569" w:rsidR="008E2DE4" w:rsidRPr="008E2DE4" w:rsidRDefault="006E56CF" w:rsidP="003C346A">
            <w:pPr>
              <w:widowControl w:val="0"/>
              <w:spacing w:line="420" w:lineRule="exact"/>
              <w:rPr>
                <w:rFonts w:eastAsia="Times New Roman" w:cs="Times New Roman"/>
                <w:bCs/>
                <w:color w:val="000000"/>
                <w:spacing w:val="-4"/>
                <w:sz w:val="24"/>
                <w:szCs w:val="24"/>
                <w:highlight w:val="yellow"/>
                <w:lang w:val="nl-NL"/>
              </w:rPr>
            </w:pPr>
            <w:r>
              <w:rPr>
                <w:rFonts w:eastAsia="Times New Roman" w:cs="Times New Roman"/>
                <w:bCs/>
                <w:color w:val="000000"/>
                <w:spacing w:val="-4"/>
                <w:sz w:val="24"/>
                <w:szCs w:val="24"/>
                <w:highlight w:val="yellow"/>
                <w:lang w:val="nl-NL"/>
              </w:rPr>
              <w:t xml:space="preserve">      </w:t>
            </w:r>
            <w:r w:rsidR="003C346A">
              <w:rPr>
                <w:rFonts w:eastAsia="Times New Roman" w:cs="Times New Roman"/>
                <w:bCs/>
                <w:color w:val="000000"/>
                <w:spacing w:val="-4"/>
                <w:sz w:val="24"/>
                <w:szCs w:val="24"/>
                <w:highlight w:val="yellow"/>
                <w:lang w:val="nl-NL"/>
              </w:rPr>
              <w:t>6.02</w:t>
            </w:r>
          </w:p>
        </w:tc>
        <w:tc>
          <w:tcPr>
            <w:tcW w:w="1189" w:type="dxa"/>
            <w:tcMar>
              <w:left w:w="28" w:type="dxa"/>
              <w:right w:w="28" w:type="dxa"/>
            </w:tcMar>
          </w:tcPr>
          <w:p w14:paraId="087A77F6" w14:textId="2B5B622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r w:rsidRPr="008E2DE4">
              <w:rPr>
                <w:rFonts w:eastAsia="Times New Roman" w:cs="Times New Roman"/>
                <w:bCs/>
                <w:color w:val="000000"/>
                <w:spacing w:val="-4"/>
                <w:sz w:val="24"/>
                <w:szCs w:val="24"/>
                <w:highlight w:val="yellow"/>
                <w:lang w:val="nl-NL"/>
              </w:rPr>
              <w:t>2</w:t>
            </w:r>
            <w:r w:rsidR="003C346A">
              <w:rPr>
                <w:rFonts w:eastAsia="Times New Roman" w:cs="Times New Roman"/>
                <w:bCs/>
                <w:color w:val="000000"/>
                <w:spacing w:val="-4"/>
                <w:sz w:val="24"/>
                <w:szCs w:val="24"/>
                <w:highlight w:val="yellow"/>
                <w:lang w:val="nl-NL"/>
              </w:rPr>
              <w:t>4</w:t>
            </w:r>
            <w:r w:rsidRPr="008E2DE4">
              <w:rPr>
                <w:rFonts w:eastAsia="Times New Roman" w:cs="Times New Roman"/>
                <w:bCs/>
                <w:color w:val="000000"/>
                <w:spacing w:val="-4"/>
                <w:sz w:val="24"/>
                <w:szCs w:val="24"/>
                <w:highlight w:val="yellow"/>
                <w:lang w:val="nl-NL"/>
              </w:rPr>
              <w:t>/25</w:t>
            </w:r>
          </w:p>
        </w:tc>
        <w:tc>
          <w:tcPr>
            <w:tcW w:w="1079" w:type="dxa"/>
            <w:vMerge w:val="restart"/>
            <w:shd w:val="clear" w:color="000000" w:fill="FFFF00"/>
          </w:tcPr>
          <w:p w14:paraId="5D58D1B0" w14:textId="77777777" w:rsidR="008E2DE4" w:rsidRPr="008E2DE4" w:rsidRDefault="008E2DE4" w:rsidP="008E2DE4">
            <w:pPr>
              <w:widowControl w:val="0"/>
              <w:spacing w:line="420" w:lineRule="exact"/>
              <w:jc w:val="center"/>
              <w:rPr>
                <w:rFonts w:eastAsia="Times New Roman" w:cs="Times New Roman"/>
                <w:color w:val="000000"/>
                <w:sz w:val="24"/>
                <w:szCs w:val="24"/>
              </w:rPr>
            </w:pPr>
          </w:p>
          <w:p w14:paraId="3371250E" w14:textId="63941336" w:rsidR="008E2DE4" w:rsidRPr="008E2DE4" w:rsidRDefault="008E2DE4" w:rsidP="003C346A">
            <w:pPr>
              <w:widowControl w:val="0"/>
              <w:spacing w:line="420" w:lineRule="exact"/>
              <w:jc w:val="center"/>
              <w:rPr>
                <w:rFonts w:eastAsia="Times New Roman" w:cs="Times New Roman"/>
                <w:color w:val="000000"/>
                <w:sz w:val="24"/>
                <w:szCs w:val="24"/>
              </w:rPr>
            </w:pPr>
            <w:r w:rsidRPr="008E2DE4">
              <w:rPr>
                <w:rFonts w:eastAsia="Times New Roman" w:cs="Times New Roman"/>
                <w:color w:val="000000"/>
                <w:sz w:val="24"/>
                <w:szCs w:val="24"/>
              </w:rPr>
              <w:t>2</w:t>
            </w:r>
            <w:r w:rsidR="003C346A">
              <w:rPr>
                <w:rFonts w:eastAsia="Times New Roman" w:cs="Times New Roman"/>
                <w:color w:val="000000"/>
                <w:sz w:val="24"/>
                <w:szCs w:val="24"/>
              </w:rPr>
              <w:t>4</w:t>
            </w:r>
            <w:r w:rsidRPr="008E2DE4">
              <w:rPr>
                <w:rFonts w:eastAsia="Times New Roman" w:cs="Times New Roman"/>
                <w:color w:val="000000"/>
                <w:sz w:val="24"/>
                <w:szCs w:val="24"/>
              </w:rPr>
              <w:t>/25</w:t>
            </w:r>
          </w:p>
        </w:tc>
        <w:tc>
          <w:tcPr>
            <w:tcW w:w="1079" w:type="dxa"/>
            <w:tcBorders>
              <w:top w:val="single" w:sz="4" w:space="0" w:color="auto"/>
              <w:left w:val="single" w:sz="4" w:space="0" w:color="auto"/>
              <w:bottom w:val="single" w:sz="4" w:space="0" w:color="auto"/>
              <w:right w:val="single" w:sz="4" w:space="0" w:color="auto"/>
            </w:tcBorders>
            <w:shd w:val="clear" w:color="000000" w:fill="FFFF00"/>
            <w:tcMar>
              <w:left w:w="28" w:type="dxa"/>
              <w:right w:w="28" w:type="dxa"/>
            </w:tcMar>
            <w:vAlign w:val="center"/>
          </w:tcPr>
          <w:p w14:paraId="16A754F1" w14:textId="3F959AF3" w:rsidR="008E2DE4" w:rsidRPr="008E2DE4" w:rsidRDefault="008E2DE4" w:rsidP="00F624E1">
            <w:pPr>
              <w:widowControl w:val="0"/>
              <w:spacing w:line="420" w:lineRule="exact"/>
              <w:jc w:val="center"/>
              <w:rPr>
                <w:rFonts w:eastAsia="Times New Roman" w:cs="Times New Roman"/>
                <w:b/>
                <w:bCs/>
                <w:color w:val="000000"/>
                <w:spacing w:val="-4"/>
                <w:sz w:val="24"/>
                <w:szCs w:val="24"/>
                <w:highlight w:val="yellow"/>
                <w:lang w:val="nl-NL"/>
              </w:rPr>
            </w:pPr>
            <w:r w:rsidRPr="008E2DE4">
              <w:rPr>
                <w:rFonts w:eastAsia="Times New Roman" w:cs="Times New Roman"/>
                <w:color w:val="000000"/>
                <w:sz w:val="24"/>
                <w:szCs w:val="24"/>
              </w:rPr>
              <w:t>6.</w:t>
            </w:r>
            <w:r w:rsidR="003C346A">
              <w:rPr>
                <w:rFonts w:eastAsia="Times New Roman" w:cs="Times New Roman"/>
                <w:color w:val="000000"/>
                <w:sz w:val="24"/>
                <w:szCs w:val="24"/>
              </w:rPr>
              <w:t>7</w:t>
            </w:r>
            <w:r w:rsidR="00F624E1">
              <w:rPr>
                <w:rFonts w:eastAsia="Times New Roman" w:cs="Times New Roman"/>
                <w:color w:val="000000"/>
                <w:sz w:val="24"/>
                <w:szCs w:val="24"/>
              </w:rPr>
              <w:t>5</w:t>
            </w:r>
          </w:p>
        </w:tc>
        <w:tc>
          <w:tcPr>
            <w:tcW w:w="1331" w:type="dxa"/>
            <w:tcBorders>
              <w:top w:val="single" w:sz="4" w:space="0" w:color="auto"/>
              <w:left w:val="nil"/>
              <w:bottom w:val="single" w:sz="4" w:space="0" w:color="auto"/>
              <w:right w:val="single" w:sz="4" w:space="0" w:color="auto"/>
            </w:tcBorders>
            <w:shd w:val="clear" w:color="000000" w:fill="00B050"/>
            <w:vAlign w:val="center"/>
          </w:tcPr>
          <w:p w14:paraId="2C7266A3" w14:textId="2CD7EBAB" w:rsidR="008E2DE4" w:rsidRPr="006E56CF" w:rsidRDefault="003C346A" w:rsidP="00804DB0">
            <w:pPr>
              <w:widowControl w:val="0"/>
              <w:spacing w:line="420" w:lineRule="exact"/>
              <w:jc w:val="center"/>
              <w:rPr>
                <w:rFonts w:eastAsia="Times New Roman" w:cs="Times New Roman"/>
                <w:bCs/>
                <w:spacing w:val="-4"/>
                <w:sz w:val="24"/>
                <w:szCs w:val="24"/>
                <w:lang w:val="nl-NL"/>
              </w:rPr>
            </w:pPr>
            <w:r>
              <w:rPr>
                <w:rFonts w:eastAsia="Times New Roman" w:cs="Times New Roman"/>
                <w:i/>
                <w:iCs/>
                <w:sz w:val="24"/>
                <w:szCs w:val="24"/>
              </w:rPr>
              <w:t>2</w:t>
            </w:r>
            <w:r w:rsidR="00F624E1">
              <w:rPr>
                <w:rFonts w:eastAsia="Times New Roman" w:cs="Times New Roman"/>
                <w:i/>
                <w:iCs/>
                <w:sz w:val="24"/>
                <w:szCs w:val="24"/>
              </w:rPr>
              <w:t>0</w:t>
            </w:r>
          </w:p>
        </w:tc>
        <w:tc>
          <w:tcPr>
            <w:tcW w:w="1417" w:type="dxa"/>
            <w:vMerge w:val="restart"/>
            <w:tcMar>
              <w:left w:w="28" w:type="dxa"/>
              <w:right w:w="28" w:type="dxa"/>
            </w:tcMar>
          </w:tcPr>
          <w:p w14:paraId="3BD840D3"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p>
          <w:p w14:paraId="723BAEAC" w14:textId="311F9D58" w:rsidR="008E2DE4" w:rsidRPr="008E2DE4" w:rsidRDefault="003E5FCE" w:rsidP="00804DB0">
            <w:pPr>
              <w:widowControl w:val="0"/>
              <w:spacing w:line="420" w:lineRule="exact"/>
              <w:jc w:val="center"/>
              <w:rPr>
                <w:rFonts w:eastAsia="Times New Roman" w:cs="Times New Roman"/>
                <w:bCs/>
                <w:color w:val="000000"/>
                <w:spacing w:val="-4"/>
                <w:sz w:val="24"/>
                <w:szCs w:val="24"/>
                <w:highlight w:val="yellow"/>
                <w:lang w:val="nl-NL"/>
              </w:rPr>
            </w:pPr>
            <w:r>
              <w:rPr>
                <w:rFonts w:eastAsia="Times New Roman" w:cs="Times New Roman"/>
                <w:bCs/>
                <w:color w:val="000000"/>
                <w:spacing w:val="-4"/>
                <w:sz w:val="24"/>
                <w:szCs w:val="24"/>
                <w:highlight w:val="yellow"/>
                <w:lang w:val="nl-NL"/>
              </w:rPr>
              <w:t>20</w:t>
            </w:r>
            <w:r w:rsidR="008E2DE4" w:rsidRPr="008E2DE4">
              <w:rPr>
                <w:rFonts w:eastAsia="Times New Roman" w:cs="Times New Roman"/>
                <w:bCs/>
                <w:color w:val="000000"/>
                <w:spacing w:val="-4"/>
                <w:sz w:val="24"/>
                <w:szCs w:val="24"/>
                <w:highlight w:val="yellow"/>
                <w:lang w:val="nl-NL"/>
              </w:rPr>
              <w:t>/25</w:t>
            </w:r>
          </w:p>
        </w:tc>
      </w:tr>
      <w:tr w:rsidR="008E2DE4" w:rsidRPr="008E2DE4" w14:paraId="1005726C" w14:textId="77777777" w:rsidTr="00D74B26">
        <w:trPr>
          <w:jc w:val="center"/>
        </w:trPr>
        <w:tc>
          <w:tcPr>
            <w:tcW w:w="644" w:type="dxa"/>
            <w:vAlign w:val="center"/>
          </w:tcPr>
          <w:p w14:paraId="4BE73E34"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r w:rsidRPr="008E2DE4">
              <w:rPr>
                <w:rFonts w:eastAsia="Times New Roman" w:cs="Times New Roman"/>
                <w:bCs/>
                <w:color w:val="000000"/>
                <w:spacing w:val="-4"/>
                <w:sz w:val="24"/>
                <w:szCs w:val="24"/>
                <w:highlight w:val="yellow"/>
                <w:lang w:val="nl-NL"/>
              </w:rPr>
              <w:t>2</w:t>
            </w:r>
          </w:p>
        </w:tc>
        <w:tc>
          <w:tcPr>
            <w:tcW w:w="1761" w:type="dxa"/>
            <w:vAlign w:val="center"/>
          </w:tcPr>
          <w:p w14:paraId="014A1B73"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r w:rsidRPr="008E2DE4">
              <w:rPr>
                <w:rFonts w:eastAsia="Times New Roman" w:cs="Times New Roman"/>
                <w:bCs/>
                <w:color w:val="000000"/>
                <w:spacing w:val="-4"/>
                <w:sz w:val="24"/>
                <w:szCs w:val="24"/>
                <w:highlight w:val="yellow"/>
                <w:lang w:val="nl-NL"/>
              </w:rPr>
              <w:t>Ngữ văn</w:t>
            </w:r>
          </w:p>
        </w:tc>
        <w:tc>
          <w:tcPr>
            <w:tcW w:w="1134" w:type="dxa"/>
            <w:tcMar>
              <w:left w:w="28" w:type="dxa"/>
              <w:right w:w="28" w:type="dxa"/>
            </w:tcMar>
          </w:tcPr>
          <w:p w14:paraId="130BB3FE" w14:textId="58117242" w:rsidR="008E2DE4" w:rsidRPr="008E2DE4" w:rsidRDefault="003C346A" w:rsidP="008E2DE4">
            <w:pPr>
              <w:widowControl w:val="0"/>
              <w:spacing w:line="420" w:lineRule="exact"/>
              <w:jc w:val="center"/>
              <w:rPr>
                <w:rFonts w:eastAsia="Times New Roman" w:cs="Times New Roman"/>
                <w:bCs/>
                <w:color w:val="000000"/>
                <w:spacing w:val="-4"/>
                <w:sz w:val="24"/>
                <w:szCs w:val="24"/>
                <w:highlight w:val="yellow"/>
                <w:lang w:val="nl-NL"/>
              </w:rPr>
            </w:pPr>
            <w:r>
              <w:rPr>
                <w:rFonts w:eastAsia="Times New Roman" w:cs="Times New Roman"/>
                <w:bCs/>
                <w:color w:val="000000"/>
                <w:spacing w:val="-4"/>
                <w:sz w:val="24"/>
                <w:szCs w:val="24"/>
                <w:highlight w:val="yellow"/>
                <w:lang w:val="nl-NL"/>
              </w:rPr>
              <w:t>5.82</w:t>
            </w:r>
          </w:p>
        </w:tc>
        <w:tc>
          <w:tcPr>
            <w:tcW w:w="1189" w:type="dxa"/>
            <w:tcMar>
              <w:left w:w="28" w:type="dxa"/>
              <w:right w:w="28" w:type="dxa"/>
            </w:tcMar>
          </w:tcPr>
          <w:p w14:paraId="4304C701" w14:textId="6EA7853C" w:rsidR="008E2DE4" w:rsidRPr="008E2DE4" w:rsidRDefault="00F624E1" w:rsidP="008E2DE4">
            <w:pPr>
              <w:widowControl w:val="0"/>
              <w:spacing w:line="420" w:lineRule="exact"/>
              <w:jc w:val="center"/>
              <w:rPr>
                <w:rFonts w:eastAsia="Times New Roman" w:cs="Times New Roman"/>
                <w:bCs/>
                <w:color w:val="000000"/>
                <w:spacing w:val="-4"/>
                <w:sz w:val="24"/>
                <w:szCs w:val="24"/>
                <w:highlight w:val="yellow"/>
                <w:lang w:val="nl-NL"/>
              </w:rPr>
            </w:pPr>
            <w:r>
              <w:rPr>
                <w:rFonts w:eastAsia="Times New Roman" w:cs="Times New Roman"/>
                <w:bCs/>
                <w:color w:val="000000"/>
                <w:spacing w:val="-4"/>
                <w:sz w:val="24"/>
                <w:szCs w:val="24"/>
                <w:highlight w:val="yellow"/>
                <w:lang w:val="nl-NL"/>
              </w:rPr>
              <w:t>24</w:t>
            </w:r>
            <w:r w:rsidR="008E2DE4" w:rsidRPr="008E2DE4">
              <w:rPr>
                <w:rFonts w:eastAsia="Times New Roman" w:cs="Times New Roman"/>
                <w:bCs/>
                <w:color w:val="000000"/>
                <w:spacing w:val="-4"/>
                <w:sz w:val="24"/>
                <w:szCs w:val="24"/>
                <w:highlight w:val="yellow"/>
                <w:lang w:val="nl-NL"/>
              </w:rPr>
              <w:t>/25</w:t>
            </w:r>
          </w:p>
        </w:tc>
        <w:tc>
          <w:tcPr>
            <w:tcW w:w="1079" w:type="dxa"/>
            <w:vMerge/>
            <w:shd w:val="clear" w:color="000000" w:fill="FFFF00"/>
          </w:tcPr>
          <w:p w14:paraId="29534B64" w14:textId="77777777" w:rsidR="008E2DE4" w:rsidRPr="008E2DE4" w:rsidRDefault="008E2DE4" w:rsidP="008E2DE4">
            <w:pPr>
              <w:widowControl w:val="0"/>
              <w:spacing w:line="420" w:lineRule="exact"/>
              <w:jc w:val="center"/>
              <w:rPr>
                <w:rFonts w:eastAsia="Times New Roman" w:cs="Times New Roman"/>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000000" w:fill="FFFF00"/>
            <w:tcMar>
              <w:left w:w="28" w:type="dxa"/>
              <w:right w:w="28" w:type="dxa"/>
            </w:tcMar>
            <w:vAlign w:val="center"/>
          </w:tcPr>
          <w:p w14:paraId="7B800B33" w14:textId="5AAF9415" w:rsidR="008E2DE4" w:rsidRPr="008E2DE4" w:rsidRDefault="00F624E1" w:rsidP="006E56CF">
            <w:pPr>
              <w:widowControl w:val="0"/>
              <w:spacing w:line="420" w:lineRule="exact"/>
              <w:jc w:val="center"/>
              <w:rPr>
                <w:rFonts w:eastAsia="Times New Roman" w:cs="Times New Roman"/>
                <w:b/>
                <w:bCs/>
                <w:color w:val="000000"/>
                <w:spacing w:val="-4"/>
                <w:sz w:val="24"/>
                <w:szCs w:val="24"/>
                <w:highlight w:val="yellow"/>
                <w:lang w:val="nl-NL"/>
              </w:rPr>
            </w:pPr>
            <w:r>
              <w:rPr>
                <w:rFonts w:eastAsia="Times New Roman" w:cs="Times New Roman"/>
                <w:color w:val="000000"/>
                <w:sz w:val="24"/>
                <w:szCs w:val="24"/>
              </w:rPr>
              <w:t>8.12</w:t>
            </w:r>
          </w:p>
        </w:tc>
        <w:tc>
          <w:tcPr>
            <w:tcW w:w="1331" w:type="dxa"/>
            <w:tcBorders>
              <w:top w:val="single" w:sz="4" w:space="0" w:color="auto"/>
              <w:left w:val="nil"/>
              <w:bottom w:val="single" w:sz="4" w:space="0" w:color="auto"/>
              <w:right w:val="single" w:sz="4" w:space="0" w:color="auto"/>
            </w:tcBorders>
            <w:shd w:val="clear" w:color="000000" w:fill="0070C0"/>
            <w:vAlign w:val="center"/>
          </w:tcPr>
          <w:p w14:paraId="7A3A957D" w14:textId="04D9C0D5" w:rsidR="008E2DE4" w:rsidRPr="006E56CF" w:rsidRDefault="00F624E1" w:rsidP="008E2DE4">
            <w:pPr>
              <w:widowControl w:val="0"/>
              <w:spacing w:line="420" w:lineRule="exact"/>
              <w:jc w:val="center"/>
              <w:rPr>
                <w:rFonts w:eastAsia="Times New Roman" w:cs="Times New Roman"/>
                <w:bCs/>
                <w:spacing w:val="-4"/>
                <w:sz w:val="24"/>
                <w:szCs w:val="24"/>
                <w:lang w:val="nl-NL"/>
              </w:rPr>
            </w:pPr>
            <w:r>
              <w:rPr>
                <w:rFonts w:eastAsia="Times New Roman" w:cs="Times New Roman"/>
                <w:i/>
                <w:iCs/>
                <w:sz w:val="24"/>
                <w:szCs w:val="24"/>
              </w:rPr>
              <w:t>15</w:t>
            </w:r>
          </w:p>
        </w:tc>
        <w:tc>
          <w:tcPr>
            <w:tcW w:w="1417" w:type="dxa"/>
            <w:vMerge/>
            <w:tcMar>
              <w:left w:w="28" w:type="dxa"/>
              <w:right w:w="28" w:type="dxa"/>
            </w:tcMar>
          </w:tcPr>
          <w:p w14:paraId="3485E741"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p>
        </w:tc>
      </w:tr>
      <w:tr w:rsidR="008E2DE4" w:rsidRPr="008E2DE4" w14:paraId="1282F9A8" w14:textId="77777777" w:rsidTr="00D74B26">
        <w:trPr>
          <w:jc w:val="center"/>
        </w:trPr>
        <w:tc>
          <w:tcPr>
            <w:tcW w:w="644" w:type="dxa"/>
            <w:vAlign w:val="center"/>
          </w:tcPr>
          <w:p w14:paraId="3C03497D"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r w:rsidRPr="008E2DE4">
              <w:rPr>
                <w:rFonts w:eastAsia="Times New Roman" w:cs="Times New Roman"/>
                <w:bCs/>
                <w:color w:val="000000"/>
                <w:spacing w:val="-4"/>
                <w:sz w:val="24"/>
                <w:szCs w:val="24"/>
                <w:highlight w:val="yellow"/>
                <w:lang w:val="nl-NL"/>
              </w:rPr>
              <w:t>3</w:t>
            </w:r>
          </w:p>
        </w:tc>
        <w:tc>
          <w:tcPr>
            <w:tcW w:w="1761" w:type="dxa"/>
            <w:vAlign w:val="center"/>
          </w:tcPr>
          <w:p w14:paraId="65271959"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r w:rsidRPr="008E2DE4">
              <w:rPr>
                <w:rFonts w:eastAsia="Times New Roman" w:cs="Times New Roman"/>
                <w:bCs/>
                <w:color w:val="000000"/>
                <w:spacing w:val="-4"/>
                <w:sz w:val="24"/>
                <w:szCs w:val="24"/>
                <w:highlight w:val="yellow"/>
                <w:lang w:val="nl-NL"/>
              </w:rPr>
              <w:t>Tiếng anh (TH)</w:t>
            </w:r>
          </w:p>
        </w:tc>
        <w:tc>
          <w:tcPr>
            <w:tcW w:w="1134" w:type="dxa"/>
            <w:tcMar>
              <w:left w:w="28" w:type="dxa"/>
              <w:right w:w="28" w:type="dxa"/>
            </w:tcMar>
          </w:tcPr>
          <w:p w14:paraId="28045C7A" w14:textId="6809D3FD" w:rsidR="008E2DE4" w:rsidRPr="008E2DE4" w:rsidRDefault="003C346A" w:rsidP="003C346A">
            <w:pPr>
              <w:widowControl w:val="0"/>
              <w:spacing w:line="420" w:lineRule="exact"/>
              <w:jc w:val="center"/>
              <w:rPr>
                <w:rFonts w:eastAsia="Times New Roman" w:cs="Times New Roman"/>
                <w:bCs/>
                <w:color w:val="000000"/>
                <w:spacing w:val="-4"/>
                <w:sz w:val="24"/>
                <w:szCs w:val="24"/>
                <w:highlight w:val="yellow"/>
                <w:lang w:val="nl-NL"/>
              </w:rPr>
            </w:pPr>
            <w:r>
              <w:rPr>
                <w:rFonts w:eastAsia="Times New Roman" w:cs="Times New Roman"/>
                <w:bCs/>
                <w:color w:val="000000"/>
                <w:spacing w:val="-4"/>
                <w:sz w:val="24"/>
                <w:szCs w:val="24"/>
                <w:highlight w:val="yellow"/>
                <w:lang w:val="nl-NL"/>
              </w:rPr>
              <w:t>5.20</w:t>
            </w:r>
          </w:p>
        </w:tc>
        <w:tc>
          <w:tcPr>
            <w:tcW w:w="1189" w:type="dxa"/>
            <w:tcMar>
              <w:left w:w="28" w:type="dxa"/>
              <w:right w:w="28" w:type="dxa"/>
            </w:tcMar>
          </w:tcPr>
          <w:p w14:paraId="4A5C7270" w14:textId="7CFB4166" w:rsidR="008E2DE4" w:rsidRPr="008E2DE4" w:rsidRDefault="00F624E1" w:rsidP="008E2DE4">
            <w:pPr>
              <w:widowControl w:val="0"/>
              <w:spacing w:line="420" w:lineRule="exact"/>
              <w:jc w:val="center"/>
              <w:rPr>
                <w:rFonts w:eastAsia="Times New Roman" w:cs="Times New Roman"/>
                <w:bCs/>
                <w:color w:val="000000"/>
                <w:spacing w:val="-4"/>
                <w:sz w:val="24"/>
                <w:szCs w:val="24"/>
                <w:highlight w:val="yellow"/>
                <w:lang w:val="nl-NL"/>
              </w:rPr>
            </w:pPr>
            <w:r>
              <w:rPr>
                <w:rFonts w:eastAsia="Times New Roman" w:cs="Times New Roman"/>
                <w:bCs/>
                <w:color w:val="000000"/>
                <w:spacing w:val="-4"/>
                <w:sz w:val="24"/>
                <w:szCs w:val="24"/>
                <w:highlight w:val="yellow"/>
                <w:lang w:val="nl-NL"/>
              </w:rPr>
              <w:t>23</w:t>
            </w:r>
            <w:r w:rsidR="008E2DE4" w:rsidRPr="008E2DE4">
              <w:rPr>
                <w:rFonts w:eastAsia="Times New Roman" w:cs="Times New Roman"/>
                <w:bCs/>
                <w:color w:val="000000"/>
                <w:spacing w:val="-4"/>
                <w:sz w:val="24"/>
                <w:szCs w:val="24"/>
                <w:highlight w:val="yellow"/>
                <w:lang w:val="nl-NL"/>
              </w:rPr>
              <w:t>/25</w:t>
            </w:r>
          </w:p>
        </w:tc>
        <w:tc>
          <w:tcPr>
            <w:tcW w:w="1079" w:type="dxa"/>
            <w:vMerge/>
            <w:shd w:val="clear" w:color="000000" w:fill="FFFF00"/>
          </w:tcPr>
          <w:p w14:paraId="579EFC6A" w14:textId="77777777" w:rsidR="008E2DE4" w:rsidRPr="008E2DE4" w:rsidRDefault="008E2DE4" w:rsidP="008E2DE4">
            <w:pPr>
              <w:widowControl w:val="0"/>
              <w:spacing w:line="420" w:lineRule="exact"/>
              <w:jc w:val="center"/>
              <w:rPr>
                <w:rFonts w:eastAsia="Times New Roman" w:cs="Times New Roman"/>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000000" w:fill="FFFF00"/>
            <w:tcMar>
              <w:left w:w="28" w:type="dxa"/>
              <w:right w:w="28" w:type="dxa"/>
            </w:tcMar>
            <w:vAlign w:val="center"/>
          </w:tcPr>
          <w:p w14:paraId="09466486" w14:textId="3BA497B4" w:rsidR="008E2DE4" w:rsidRPr="008E2DE4" w:rsidRDefault="008E2DE4" w:rsidP="006E56CF">
            <w:pPr>
              <w:widowControl w:val="0"/>
              <w:spacing w:line="420" w:lineRule="exact"/>
              <w:jc w:val="center"/>
              <w:rPr>
                <w:rFonts w:eastAsia="Times New Roman" w:cs="Times New Roman"/>
                <w:b/>
                <w:bCs/>
                <w:color w:val="000000"/>
                <w:spacing w:val="-4"/>
                <w:sz w:val="24"/>
                <w:szCs w:val="24"/>
                <w:highlight w:val="yellow"/>
                <w:lang w:val="nl-NL"/>
              </w:rPr>
            </w:pPr>
            <w:r w:rsidRPr="008E2DE4">
              <w:rPr>
                <w:rFonts w:eastAsia="Times New Roman" w:cs="Times New Roman"/>
                <w:color w:val="000000"/>
                <w:sz w:val="24"/>
                <w:szCs w:val="24"/>
              </w:rPr>
              <w:t>5.</w:t>
            </w:r>
            <w:r w:rsidR="003C346A">
              <w:rPr>
                <w:rFonts w:eastAsia="Times New Roman" w:cs="Times New Roman"/>
                <w:color w:val="000000"/>
                <w:sz w:val="24"/>
                <w:szCs w:val="24"/>
              </w:rPr>
              <w:t>1</w:t>
            </w:r>
          </w:p>
        </w:tc>
        <w:tc>
          <w:tcPr>
            <w:tcW w:w="1331" w:type="dxa"/>
            <w:tcBorders>
              <w:top w:val="single" w:sz="4" w:space="0" w:color="auto"/>
              <w:left w:val="nil"/>
              <w:bottom w:val="single" w:sz="4" w:space="0" w:color="auto"/>
              <w:right w:val="single" w:sz="4" w:space="0" w:color="auto"/>
            </w:tcBorders>
            <w:shd w:val="clear" w:color="000000" w:fill="00B050"/>
            <w:vAlign w:val="center"/>
          </w:tcPr>
          <w:p w14:paraId="6C8B1F60" w14:textId="3BEF2020" w:rsidR="008E2DE4" w:rsidRPr="006E56CF" w:rsidRDefault="003C346A" w:rsidP="00804DB0">
            <w:pPr>
              <w:widowControl w:val="0"/>
              <w:spacing w:line="420" w:lineRule="exact"/>
              <w:jc w:val="center"/>
              <w:rPr>
                <w:rFonts w:eastAsia="Times New Roman" w:cs="Times New Roman"/>
                <w:bCs/>
                <w:spacing w:val="-4"/>
                <w:sz w:val="24"/>
                <w:szCs w:val="24"/>
                <w:lang w:val="nl-NL"/>
              </w:rPr>
            </w:pPr>
            <w:r>
              <w:rPr>
                <w:rFonts w:eastAsia="Times New Roman" w:cs="Times New Roman"/>
                <w:i/>
                <w:iCs/>
                <w:sz w:val="24"/>
                <w:szCs w:val="24"/>
              </w:rPr>
              <w:t>20</w:t>
            </w:r>
          </w:p>
        </w:tc>
        <w:tc>
          <w:tcPr>
            <w:tcW w:w="1417" w:type="dxa"/>
            <w:vMerge/>
            <w:tcMar>
              <w:left w:w="28" w:type="dxa"/>
              <w:right w:w="28" w:type="dxa"/>
            </w:tcMar>
          </w:tcPr>
          <w:p w14:paraId="303F96A5"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highlight w:val="yellow"/>
                <w:lang w:val="nl-NL"/>
              </w:rPr>
            </w:pPr>
          </w:p>
        </w:tc>
      </w:tr>
      <w:tr w:rsidR="008E2DE4" w:rsidRPr="008E2DE4" w14:paraId="31ACF21F" w14:textId="77777777" w:rsidTr="00D74B26">
        <w:trPr>
          <w:jc w:val="center"/>
        </w:trPr>
        <w:tc>
          <w:tcPr>
            <w:tcW w:w="644" w:type="dxa"/>
          </w:tcPr>
          <w:p w14:paraId="45B060F9"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4</w:t>
            </w:r>
          </w:p>
        </w:tc>
        <w:tc>
          <w:tcPr>
            <w:tcW w:w="1761" w:type="dxa"/>
          </w:tcPr>
          <w:p w14:paraId="1A84FA1D" w14:textId="77777777" w:rsidR="008E2DE4" w:rsidRPr="008E2DE4" w:rsidRDefault="008E2DE4" w:rsidP="008E2DE4">
            <w:pPr>
              <w:widowControl w:val="0"/>
              <w:spacing w:line="420" w:lineRule="exact"/>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Vật lí</w:t>
            </w:r>
          </w:p>
        </w:tc>
        <w:tc>
          <w:tcPr>
            <w:tcW w:w="1134" w:type="dxa"/>
            <w:tcMar>
              <w:left w:w="28" w:type="dxa"/>
              <w:right w:w="28" w:type="dxa"/>
            </w:tcMar>
          </w:tcPr>
          <w:p w14:paraId="7A7BF336"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189" w:type="dxa"/>
            <w:tcMar>
              <w:left w:w="28" w:type="dxa"/>
              <w:right w:w="28" w:type="dxa"/>
            </w:tcMar>
          </w:tcPr>
          <w:p w14:paraId="002E662B"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079" w:type="dxa"/>
            <w:shd w:val="clear" w:color="000000" w:fill="FFFF00"/>
          </w:tcPr>
          <w:p w14:paraId="0F12235D" w14:textId="77777777" w:rsidR="008E2DE4" w:rsidRPr="008E2DE4" w:rsidRDefault="008E2DE4" w:rsidP="008E2DE4">
            <w:pPr>
              <w:widowControl w:val="0"/>
              <w:spacing w:line="420" w:lineRule="exact"/>
              <w:jc w:val="center"/>
              <w:rPr>
                <w:rFonts w:eastAsia="Times New Roman" w:cs="Times New Roman"/>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000000" w:fill="FFFF00"/>
            <w:tcMar>
              <w:left w:w="28" w:type="dxa"/>
              <w:right w:w="28" w:type="dxa"/>
            </w:tcMar>
            <w:vAlign w:val="center"/>
          </w:tcPr>
          <w:p w14:paraId="45E372EA" w14:textId="397F3C65" w:rsidR="008E2DE4" w:rsidRPr="008E2DE4" w:rsidRDefault="003C346A" w:rsidP="006E56CF">
            <w:pPr>
              <w:widowControl w:val="0"/>
              <w:spacing w:line="420" w:lineRule="exact"/>
              <w:jc w:val="center"/>
              <w:rPr>
                <w:rFonts w:eastAsia="Times New Roman" w:cs="Times New Roman"/>
                <w:b/>
                <w:bCs/>
                <w:color w:val="000000"/>
                <w:spacing w:val="-4"/>
                <w:sz w:val="24"/>
                <w:szCs w:val="24"/>
                <w:lang w:val="nl-NL"/>
              </w:rPr>
            </w:pPr>
            <w:r>
              <w:rPr>
                <w:rFonts w:eastAsia="Times New Roman" w:cs="Times New Roman"/>
                <w:color w:val="000000"/>
                <w:sz w:val="24"/>
                <w:szCs w:val="24"/>
              </w:rPr>
              <w:t>6.50</w:t>
            </w:r>
          </w:p>
        </w:tc>
        <w:tc>
          <w:tcPr>
            <w:tcW w:w="1331" w:type="dxa"/>
            <w:tcBorders>
              <w:top w:val="single" w:sz="4" w:space="0" w:color="auto"/>
              <w:left w:val="nil"/>
              <w:bottom w:val="single" w:sz="4" w:space="0" w:color="auto"/>
              <w:right w:val="single" w:sz="4" w:space="0" w:color="auto"/>
            </w:tcBorders>
            <w:shd w:val="clear" w:color="000000" w:fill="00B050"/>
            <w:vAlign w:val="center"/>
          </w:tcPr>
          <w:p w14:paraId="41BC51D5" w14:textId="58561406" w:rsidR="008E2DE4" w:rsidRPr="006E56CF" w:rsidRDefault="00A70DC7" w:rsidP="00804DB0">
            <w:pPr>
              <w:widowControl w:val="0"/>
              <w:spacing w:line="420" w:lineRule="exact"/>
              <w:jc w:val="center"/>
              <w:rPr>
                <w:rFonts w:eastAsia="Times New Roman" w:cs="Times New Roman"/>
                <w:bCs/>
                <w:spacing w:val="-4"/>
                <w:sz w:val="24"/>
                <w:szCs w:val="24"/>
                <w:lang w:val="nl-NL"/>
              </w:rPr>
            </w:pPr>
            <w:r>
              <w:rPr>
                <w:rFonts w:eastAsia="Times New Roman" w:cs="Times New Roman"/>
                <w:i/>
                <w:iCs/>
                <w:sz w:val="24"/>
                <w:szCs w:val="24"/>
              </w:rPr>
              <w:t>20</w:t>
            </w:r>
          </w:p>
        </w:tc>
        <w:tc>
          <w:tcPr>
            <w:tcW w:w="1417" w:type="dxa"/>
            <w:tcMar>
              <w:left w:w="28" w:type="dxa"/>
              <w:right w:w="28" w:type="dxa"/>
            </w:tcMar>
          </w:tcPr>
          <w:p w14:paraId="709C27BA"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r>
      <w:tr w:rsidR="008E2DE4" w:rsidRPr="008E2DE4" w14:paraId="6A442A8A" w14:textId="77777777" w:rsidTr="00D74B26">
        <w:trPr>
          <w:jc w:val="center"/>
        </w:trPr>
        <w:tc>
          <w:tcPr>
            <w:tcW w:w="644" w:type="dxa"/>
          </w:tcPr>
          <w:p w14:paraId="52D16A4C"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5</w:t>
            </w:r>
          </w:p>
        </w:tc>
        <w:tc>
          <w:tcPr>
            <w:tcW w:w="1761" w:type="dxa"/>
          </w:tcPr>
          <w:p w14:paraId="46E7DA0C" w14:textId="77777777" w:rsidR="008E2DE4" w:rsidRPr="008E2DE4" w:rsidRDefault="008E2DE4" w:rsidP="008E2DE4">
            <w:pPr>
              <w:widowControl w:val="0"/>
              <w:spacing w:line="420" w:lineRule="exact"/>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Hoá học</w:t>
            </w:r>
          </w:p>
        </w:tc>
        <w:tc>
          <w:tcPr>
            <w:tcW w:w="1134" w:type="dxa"/>
            <w:tcMar>
              <w:left w:w="28" w:type="dxa"/>
              <w:right w:w="28" w:type="dxa"/>
            </w:tcMar>
          </w:tcPr>
          <w:p w14:paraId="47A4E28A"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189" w:type="dxa"/>
            <w:tcMar>
              <w:left w:w="28" w:type="dxa"/>
              <w:right w:w="28" w:type="dxa"/>
            </w:tcMar>
          </w:tcPr>
          <w:p w14:paraId="1B939C5B"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079" w:type="dxa"/>
            <w:shd w:val="clear" w:color="000000" w:fill="FFFF00"/>
          </w:tcPr>
          <w:p w14:paraId="08E208D5" w14:textId="77777777" w:rsidR="008E2DE4" w:rsidRPr="008E2DE4" w:rsidRDefault="008E2DE4" w:rsidP="008E2DE4">
            <w:pPr>
              <w:widowControl w:val="0"/>
              <w:spacing w:line="420" w:lineRule="exact"/>
              <w:jc w:val="center"/>
              <w:rPr>
                <w:rFonts w:eastAsia="Times New Roman" w:cs="Times New Roman"/>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000000" w:fill="FFFF00"/>
            <w:tcMar>
              <w:left w:w="28" w:type="dxa"/>
              <w:right w:w="28" w:type="dxa"/>
            </w:tcMar>
            <w:vAlign w:val="center"/>
          </w:tcPr>
          <w:p w14:paraId="62798894" w14:textId="536A566A" w:rsidR="008E2DE4" w:rsidRPr="008E2DE4" w:rsidRDefault="008E2DE4" w:rsidP="00F624E1">
            <w:pPr>
              <w:widowControl w:val="0"/>
              <w:spacing w:line="420" w:lineRule="exact"/>
              <w:jc w:val="center"/>
              <w:rPr>
                <w:rFonts w:eastAsia="Times New Roman" w:cs="Times New Roman"/>
                <w:b/>
                <w:bCs/>
                <w:color w:val="000000"/>
                <w:spacing w:val="-4"/>
                <w:sz w:val="24"/>
                <w:szCs w:val="24"/>
                <w:lang w:val="nl-NL"/>
              </w:rPr>
            </w:pPr>
            <w:r>
              <w:rPr>
                <w:rFonts w:eastAsia="Times New Roman" w:cs="Times New Roman"/>
                <w:color w:val="000000"/>
                <w:sz w:val="24"/>
                <w:szCs w:val="24"/>
              </w:rPr>
              <w:t>7.</w:t>
            </w:r>
            <w:r w:rsidR="00F232C4">
              <w:rPr>
                <w:rFonts w:eastAsia="Times New Roman" w:cs="Times New Roman"/>
                <w:color w:val="000000"/>
                <w:sz w:val="24"/>
                <w:szCs w:val="24"/>
              </w:rPr>
              <w:t>0</w:t>
            </w:r>
          </w:p>
        </w:tc>
        <w:tc>
          <w:tcPr>
            <w:tcW w:w="1331" w:type="dxa"/>
            <w:tcBorders>
              <w:top w:val="single" w:sz="4" w:space="0" w:color="auto"/>
              <w:left w:val="nil"/>
              <w:bottom w:val="single" w:sz="4" w:space="0" w:color="auto"/>
              <w:right w:val="single" w:sz="4" w:space="0" w:color="auto"/>
            </w:tcBorders>
            <w:shd w:val="clear" w:color="000000" w:fill="00B050"/>
            <w:vAlign w:val="center"/>
          </w:tcPr>
          <w:p w14:paraId="6B796E41" w14:textId="652B5A72" w:rsidR="008E2DE4" w:rsidRPr="006E56CF" w:rsidRDefault="008E2DE4" w:rsidP="008E2DE4">
            <w:pPr>
              <w:widowControl w:val="0"/>
              <w:spacing w:line="420" w:lineRule="exact"/>
              <w:jc w:val="center"/>
              <w:rPr>
                <w:rFonts w:eastAsia="Times New Roman" w:cs="Times New Roman"/>
                <w:bCs/>
                <w:spacing w:val="-4"/>
                <w:sz w:val="24"/>
                <w:szCs w:val="24"/>
                <w:lang w:val="nl-NL"/>
              </w:rPr>
            </w:pPr>
            <w:r w:rsidRPr="006E56CF">
              <w:rPr>
                <w:rFonts w:eastAsia="Times New Roman" w:cs="Times New Roman"/>
                <w:i/>
                <w:iCs/>
                <w:sz w:val="24"/>
                <w:szCs w:val="24"/>
              </w:rPr>
              <w:t>1</w:t>
            </w:r>
            <w:r w:rsidR="00F232C4">
              <w:rPr>
                <w:rFonts w:eastAsia="Times New Roman" w:cs="Times New Roman"/>
                <w:i/>
                <w:iCs/>
                <w:sz w:val="24"/>
                <w:szCs w:val="24"/>
              </w:rPr>
              <w:t>4</w:t>
            </w:r>
          </w:p>
        </w:tc>
        <w:tc>
          <w:tcPr>
            <w:tcW w:w="1417" w:type="dxa"/>
            <w:tcMar>
              <w:left w:w="28" w:type="dxa"/>
              <w:right w:w="28" w:type="dxa"/>
            </w:tcMar>
          </w:tcPr>
          <w:p w14:paraId="2C87A14F"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r>
      <w:tr w:rsidR="008E2DE4" w:rsidRPr="008E2DE4" w14:paraId="36CEF7EF" w14:textId="77777777" w:rsidTr="00D74B26">
        <w:trPr>
          <w:jc w:val="center"/>
        </w:trPr>
        <w:tc>
          <w:tcPr>
            <w:tcW w:w="644" w:type="dxa"/>
          </w:tcPr>
          <w:p w14:paraId="5420DDFA"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6</w:t>
            </w:r>
          </w:p>
        </w:tc>
        <w:tc>
          <w:tcPr>
            <w:tcW w:w="1761" w:type="dxa"/>
          </w:tcPr>
          <w:p w14:paraId="0BF0A49A" w14:textId="77777777" w:rsidR="008E2DE4" w:rsidRPr="008E2DE4" w:rsidRDefault="008E2DE4" w:rsidP="008E2DE4">
            <w:pPr>
              <w:widowControl w:val="0"/>
              <w:spacing w:line="420" w:lineRule="exact"/>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Sinh học</w:t>
            </w:r>
          </w:p>
        </w:tc>
        <w:tc>
          <w:tcPr>
            <w:tcW w:w="1134" w:type="dxa"/>
            <w:tcMar>
              <w:left w:w="28" w:type="dxa"/>
              <w:right w:w="28" w:type="dxa"/>
            </w:tcMar>
          </w:tcPr>
          <w:p w14:paraId="29E76730"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189" w:type="dxa"/>
            <w:tcMar>
              <w:left w:w="28" w:type="dxa"/>
              <w:right w:w="28" w:type="dxa"/>
            </w:tcMar>
          </w:tcPr>
          <w:p w14:paraId="2D6E5B9A"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079" w:type="dxa"/>
            <w:shd w:val="clear" w:color="000000" w:fill="FFFF00"/>
          </w:tcPr>
          <w:p w14:paraId="7DBD0180" w14:textId="77777777" w:rsidR="008E2DE4" w:rsidRPr="008E2DE4" w:rsidRDefault="008E2DE4" w:rsidP="008E2DE4">
            <w:pPr>
              <w:widowControl w:val="0"/>
              <w:spacing w:line="420" w:lineRule="exact"/>
              <w:jc w:val="center"/>
              <w:rPr>
                <w:rFonts w:eastAsia="Times New Roman" w:cs="Times New Roman"/>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000000" w:fill="FFFF00"/>
            <w:tcMar>
              <w:left w:w="28" w:type="dxa"/>
              <w:right w:w="28" w:type="dxa"/>
            </w:tcMar>
            <w:vAlign w:val="center"/>
          </w:tcPr>
          <w:p w14:paraId="56EF948B" w14:textId="016418D1" w:rsidR="008E2DE4" w:rsidRPr="008E2DE4" w:rsidRDefault="00F232C4" w:rsidP="006E56CF">
            <w:pPr>
              <w:widowControl w:val="0"/>
              <w:spacing w:line="420" w:lineRule="exact"/>
              <w:jc w:val="center"/>
              <w:rPr>
                <w:rFonts w:eastAsia="Times New Roman" w:cs="Times New Roman"/>
                <w:b/>
                <w:bCs/>
                <w:color w:val="000000"/>
                <w:spacing w:val="-4"/>
                <w:sz w:val="24"/>
                <w:szCs w:val="24"/>
                <w:lang w:val="nl-NL"/>
              </w:rPr>
            </w:pPr>
            <w:r>
              <w:rPr>
                <w:rFonts w:eastAsia="Times New Roman" w:cs="Times New Roman"/>
                <w:color w:val="000000"/>
                <w:sz w:val="24"/>
                <w:szCs w:val="24"/>
              </w:rPr>
              <w:t>6.50</w:t>
            </w:r>
          </w:p>
        </w:tc>
        <w:tc>
          <w:tcPr>
            <w:tcW w:w="1331" w:type="dxa"/>
            <w:tcBorders>
              <w:top w:val="single" w:sz="4" w:space="0" w:color="auto"/>
              <w:left w:val="nil"/>
              <w:bottom w:val="single" w:sz="4" w:space="0" w:color="auto"/>
              <w:right w:val="single" w:sz="4" w:space="0" w:color="auto"/>
            </w:tcBorders>
            <w:shd w:val="clear" w:color="000000" w:fill="00B050"/>
            <w:vAlign w:val="center"/>
          </w:tcPr>
          <w:p w14:paraId="40227AE1" w14:textId="1F78FA71" w:rsidR="008E2DE4" w:rsidRPr="006E56CF" w:rsidRDefault="00F624E1" w:rsidP="008E2DE4">
            <w:pPr>
              <w:widowControl w:val="0"/>
              <w:spacing w:line="420" w:lineRule="exact"/>
              <w:jc w:val="center"/>
              <w:rPr>
                <w:rFonts w:eastAsia="Times New Roman" w:cs="Times New Roman"/>
                <w:bCs/>
                <w:spacing w:val="-4"/>
                <w:sz w:val="24"/>
                <w:szCs w:val="24"/>
                <w:lang w:val="nl-NL"/>
              </w:rPr>
            </w:pPr>
            <w:r>
              <w:rPr>
                <w:rFonts w:eastAsia="Times New Roman" w:cs="Times New Roman"/>
                <w:i/>
                <w:iCs/>
                <w:sz w:val="24"/>
                <w:szCs w:val="24"/>
              </w:rPr>
              <w:t>20</w:t>
            </w:r>
          </w:p>
        </w:tc>
        <w:tc>
          <w:tcPr>
            <w:tcW w:w="1417" w:type="dxa"/>
            <w:tcMar>
              <w:left w:w="28" w:type="dxa"/>
              <w:right w:w="28" w:type="dxa"/>
            </w:tcMar>
          </w:tcPr>
          <w:p w14:paraId="05D0D02D"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r>
      <w:tr w:rsidR="008E2DE4" w:rsidRPr="008E2DE4" w14:paraId="4A4311F3" w14:textId="77777777" w:rsidTr="00D74B26">
        <w:trPr>
          <w:jc w:val="center"/>
        </w:trPr>
        <w:tc>
          <w:tcPr>
            <w:tcW w:w="644" w:type="dxa"/>
          </w:tcPr>
          <w:p w14:paraId="3D0A5E65"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7</w:t>
            </w:r>
          </w:p>
        </w:tc>
        <w:tc>
          <w:tcPr>
            <w:tcW w:w="1761" w:type="dxa"/>
          </w:tcPr>
          <w:p w14:paraId="51D428F9" w14:textId="77777777" w:rsidR="008E2DE4" w:rsidRPr="008E2DE4" w:rsidRDefault="008E2DE4" w:rsidP="008E2DE4">
            <w:pPr>
              <w:widowControl w:val="0"/>
              <w:spacing w:line="420" w:lineRule="exact"/>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Lịch sử</w:t>
            </w:r>
          </w:p>
        </w:tc>
        <w:tc>
          <w:tcPr>
            <w:tcW w:w="1134" w:type="dxa"/>
            <w:tcMar>
              <w:left w:w="28" w:type="dxa"/>
              <w:right w:w="28" w:type="dxa"/>
            </w:tcMar>
          </w:tcPr>
          <w:p w14:paraId="5334C1F5"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189" w:type="dxa"/>
            <w:tcMar>
              <w:left w:w="28" w:type="dxa"/>
              <w:right w:w="28" w:type="dxa"/>
            </w:tcMar>
          </w:tcPr>
          <w:p w14:paraId="2A01A441"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079" w:type="dxa"/>
            <w:shd w:val="clear" w:color="000000" w:fill="FFFF00"/>
          </w:tcPr>
          <w:p w14:paraId="1C0719B2" w14:textId="77777777" w:rsidR="008E2DE4" w:rsidRPr="008E2DE4" w:rsidRDefault="008E2DE4" w:rsidP="008E2DE4">
            <w:pPr>
              <w:widowControl w:val="0"/>
              <w:spacing w:line="420" w:lineRule="exact"/>
              <w:jc w:val="center"/>
              <w:rPr>
                <w:rFonts w:eastAsia="Times New Roman" w:cs="Times New Roman"/>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000000" w:fill="FFFF00"/>
            <w:tcMar>
              <w:left w:w="28" w:type="dxa"/>
              <w:right w:w="28" w:type="dxa"/>
            </w:tcMar>
            <w:vAlign w:val="center"/>
          </w:tcPr>
          <w:p w14:paraId="57719176" w14:textId="697FDA92" w:rsidR="008E2DE4" w:rsidRPr="008E2DE4" w:rsidRDefault="008E2DE4" w:rsidP="00F624E1">
            <w:pPr>
              <w:widowControl w:val="0"/>
              <w:spacing w:line="420" w:lineRule="exact"/>
              <w:jc w:val="center"/>
              <w:rPr>
                <w:rFonts w:eastAsia="Times New Roman" w:cs="Times New Roman"/>
                <w:b/>
                <w:bCs/>
                <w:color w:val="000000"/>
                <w:spacing w:val="-4"/>
                <w:sz w:val="24"/>
                <w:szCs w:val="24"/>
                <w:lang w:val="nl-NL"/>
              </w:rPr>
            </w:pPr>
            <w:r>
              <w:rPr>
                <w:rFonts w:eastAsia="Times New Roman" w:cs="Times New Roman"/>
                <w:color w:val="000000"/>
                <w:sz w:val="24"/>
                <w:szCs w:val="24"/>
              </w:rPr>
              <w:t>7.</w:t>
            </w:r>
            <w:r w:rsidR="00F232C4">
              <w:rPr>
                <w:rFonts w:eastAsia="Times New Roman" w:cs="Times New Roman"/>
                <w:color w:val="000000"/>
                <w:sz w:val="24"/>
                <w:szCs w:val="24"/>
              </w:rPr>
              <w:t>95</w:t>
            </w:r>
          </w:p>
        </w:tc>
        <w:tc>
          <w:tcPr>
            <w:tcW w:w="1331" w:type="dxa"/>
            <w:tcBorders>
              <w:top w:val="single" w:sz="4" w:space="0" w:color="auto"/>
              <w:left w:val="nil"/>
              <w:bottom w:val="single" w:sz="4" w:space="0" w:color="auto"/>
              <w:right w:val="single" w:sz="4" w:space="0" w:color="auto"/>
            </w:tcBorders>
            <w:shd w:val="clear" w:color="000000" w:fill="FF0000"/>
            <w:vAlign w:val="center"/>
          </w:tcPr>
          <w:p w14:paraId="3AE646DE" w14:textId="327E125F" w:rsidR="008E2DE4" w:rsidRPr="006E56CF" w:rsidRDefault="00F624E1" w:rsidP="008E2DE4">
            <w:pPr>
              <w:widowControl w:val="0"/>
              <w:spacing w:line="420" w:lineRule="exact"/>
              <w:jc w:val="center"/>
              <w:rPr>
                <w:rFonts w:eastAsia="Times New Roman" w:cs="Times New Roman"/>
                <w:bCs/>
                <w:spacing w:val="-4"/>
                <w:sz w:val="24"/>
                <w:szCs w:val="24"/>
                <w:lang w:val="nl-NL"/>
              </w:rPr>
            </w:pPr>
            <w:r>
              <w:rPr>
                <w:rFonts w:eastAsia="Times New Roman" w:cs="Times New Roman"/>
                <w:i/>
                <w:iCs/>
                <w:sz w:val="24"/>
                <w:szCs w:val="24"/>
              </w:rPr>
              <w:t>5</w:t>
            </w:r>
          </w:p>
        </w:tc>
        <w:tc>
          <w:tcPr>
            <w:tcW w:w="1417" w:type="dxa"/>
            <w:tcMar>
              <w:left w:w="28" w:type="dxa"/>
              <w:right w:w="28" w:type="dxa"/>
            </w:tcMar>
          </w:tcPr>
          <w:p w14:paraId="2F3974D0"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r>
      <w:tr w:rsidR="008E2DE4" w:rsidRPr="008E2DE4" w14:paraId="3D6EB32A" w14:textId="77777777" w:rsidTr="00D74B26">
        <w:trPr>
          <w:jc w:val="center"/>
        </w:trPr>
        <w:tc>
          <w:tcPr>
            <w:tcW w:w="644" w:type="dxa"/>
          </w:tcPr>
          <w:p w14:paraId="0A146E93"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8</w:t>
            </w:r>
          </w:p>
        </w:tc>
        <w:tc>
          <w:tcPr>
            <w:tcW w:w="1761" w:type="dxa"/>
          </w:tcPr>
          <w:p w14:paraId="4CE2A1F8" w14:textId="77777777" w:rsidR="008E2DE4" w:rsidRPr="008E2DE4" w:rsidRDefault="008E2DE4" w:rsidP="008E2DE4">
            <w:pPr>
              <w:widowControl w:val="0"/>
              <w:spacing w:line="420" w:lineRule="exact"/>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Địa lí</w:t>
            </w:r>
          </w:p>
        </w:tc>
        <w:tc>
          <w:tcPr>
            <w:tcW w:w="1134" w:type="dxa"/>
            <w:tcMar>
              <w:left w:w="28" w:type="dxa"/>
              <w:right w:w="28" w:type="dxa"/>
            </w:tcMar>
          </w:tcPr>
          <w:p w14:paraId="2D6C7326"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189" w:type="dxa"/>
            <w:tcMar>
              <w:left w:w="28" w:type="dxa"/>
              <w:right w:w="28" w:type="dxa"/>
            </w:tcMar>
          </w:tcPr>
          <w:p w14:paraId="348A3A4B"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079" w:type="dxa"/>
            <w:shd w:val="clear" w:color="000000" w:fill="FFFF00"/>
          </w:tcPr>
          <w:p w14:paraId="35EB1FA5" w14:textId="77777777" w:rsidR="008E2DE4" w:rsidRPr="008E2DE4" w:rsidRDefault="008E2DE4" w:rsidP="008E2DE4">
            <w:pPr>
              <w:widowControl w:val="0"/>
              <w:spacing w:line="420" w:lineRule="exact"/>
              <w:jc w:val="center"/>
              <w:rPr>
                <w:rFonts w:eastAsia="Times New Roman" w:cs="Times New Roman"/>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000000" w:fill="FFFF00"/>
            <w:tcMar>
              <w:left w:w="28" w:type="dxa"/>
              <w:right w:w="28" w:type="dxa"/>
            </w:tcMar>
            <w:vAlign w:val="center"/>
          </w:tcPr>
          <w:p w14:paraId="1829D2F6" w14:textId="06348D5D" w:rsidR="008E2DE4" w:rsidRPr="008E2DE4" w:rsidRDefault="00F232C4" w:rsidP="00A70DC7">
            <w:pPr>
              <w:widowControl w:val="0"/>
              <w:spacing w:line="420" w:lineRule="exact"/>
              <w:jc w:val="center"/>
              <w:rPr>
                <w:rFonts w:eastAsia="Times New Roman" w:cs="Times New Roman"/>
                <w:b/>
                <w:bCs/>
                <w:color w:val="000000"/>
                <w:spacing w:val="-4"/>
                <w:sz w:val="24"/>
                <w:szCs w:val="24"/>
                <w:lang w:val="nl-NL"/>
              </w:rPr>
            </w:pPr>
            <w:r>
              <w:rPr>
                <w:rFonts w:eastAsia="Times New Roman" w:cs="Times New Roman"/>
                <w:color w:val="000000"/>
                <w:sz w:val="24"/>
                <w:szCs w:val="24"/>
              </w:rPr>
              <w:t>8</w:t>
            </w:r>
            <w:r w:rsidR="008E2DE4" w:rsidRPr="008E2DE4">
              <w:rPr>
                <w:rFonts w:eastAsia="Times New Roman" w:cs="Times New Roman"/>
                <w:color w:val="000000"/>
                <w:sz w:val="24"/>
                <w:szCs w:val="24"/>
              </w:rPr>
              <w:t>.</w:t>
            </w:r>
            <w:r>
              <w:rPr>
                <w:rFonts w:eastAsia="Times New Roman" w:cs="Times New Roman"/>
                <w:color w:val="000000"/>
                <w:sz w:val="24"/>
                <w:szCs w:val="24"/>
              </w:rPr>
              <w:t>40</w:t>
            </w:r>
          </w:p>
        </w:tc>
        <w:tc>
          <w:tcPr>
            <w:tcW w:w="1331" w:type="dxa"/>
            <w:tcBorders>
              <w:top w:val="single" w:sz="4" w:space="0" w:color="auto"/>
              <w:left w:val="nil"/>
              <w:bottom w:val="single" w:sz="4" w:space="0" w:color="auto"/>
              <w:right w:val="single" w:sz="4" w:space="0" w:color="auto"/>
            </w:tcBorders>
            <w:shd w:val="clear" w:color="000000" w:fill="00B050"/>
            <w:vAlign w:val="center"/>
          </w:tcPr>
          <w:p w14:paraId="178EEEED" w14:textId="6A8934FF" w:rsidR="008E2DE4" w:rsidRPr="006E56CF" w:rsidRDefault="00F624E1" w:rsidP="008E2DE4">
            <w:pPr>
              <w:widowControl w:val="0"/>
              <w:spacing w:line="420" w:lineRule="exact"/>
              <w:jc w:val="center"/>
              <w:rPr>
                <w:rFonts w:eastAsia="Times New Roman" w:cs="Times New Roman"/>
                <w:bCs/>
                <w:spacing w:val="-4"/>
                <w:sz w:val="24"/>
                <w:szCs w:val="24"/>
                <w:lang w:val="nl-NL"/>
              </w:rPr>
            </w:pPr>
            <w:r>
              <w:rPr>
                <w:rFonts w:eastAsia="Times New Roman" w:cs="Times New Roman"/>
                <w:i/>
                <w:iCs/>
                <w:sz w:val="24"/>
                <w:szCs w:val="24"/>
              </w:rPr>
              <w:t>8</w:t>
            </w:r>
          </w:p>
        </w:tc>
        <w:tc>
          <w:tcPr>
            <w:tcW w:w="1417" w:type="dxa"/>
            <w:tcMar>
              <w:left w:w="28" w:type="dxa"/>
              <w:right w:w="28" w:type="dxa"/>
            </w:tcMar>
          </w:tcPr>
          <w:p w14:paraId="6170BF7B"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r>
      <w:tr w:rsidR="008E2DE4" w:rsidRPr="008E2DE4" w14:paraId="0C75F4F8" w14:textId="77777777" w:rsidTr="00D74B26">
        <w:trPr>
          <w:jc w:val="center"/>
        </w:trPr>
        <w:tc>
          <w:tcPr>
            <w:tcW w:w="644" w:type="dxa"/>
          </w:tcPr>
          <w:p w14:paraId="5ADC3829"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r w:rsidRPr="008E2DE4">
              <w:rPr>
                <w:rFonts w:eastAsia="Times New Roman" w:cs="Times New Roman"/>
                <w:bCs/>
                <w:color w:val="000000"/>
                <w:spacing w:val="-4"/>
                <w:sz w:val="24"/>
                <w:szCs w:val="24"/>
                <w:lang w:val="nl-NL"/>
              </w:rPr>
              <w:t>9</w:t>
            </w:r>
          </w:p>
        </w:tc>
        <w:tc>
          <w:tcPr>
            <w:tcW w:w="1761" w:type="dxa"/>
          </w:tcPr>
          <w:p w14:paraId="4D6357EF" w14:textId="46FD5DB8" w:rsidR="008E2DE4" w:rsidRPr="008E2DE4" w:rsidRDefault="00F624E1" w:rsidP="008E2DE4">
            <w:pPr>
              <w:widowControl w:val="0"/>
              <w:spacing w:line="420" w:lineRule="exact"/>
              <w:rPr>
                <w:rFonts w:eastAsia="Times New Roman" w:cs="Times New Roman"/>
                <w:bCs/>
                <w:color w:val="000000"/>
                <w:spacing w:val="-4"/>
                <w:sz w:val="24"/>
                <w:szCs w:val="24"/>
                <w:lang w:val="nl-NL"/>
              </w:rPr>
            </w:pPr>
            <w:r>
              <w:rPr>
                <w:rFonts w:eastAsia="Times New Roman" w:cs="Times New Roman"/>
                <w:bCs/>
                <w:color w:val="000000"/>
                <w:spacing w:val="-4"/>
                <w:sz w:val="24"/>
                <w:szCs w:val="24"/>
                <w:lang w:val="nl-NL"/>
              </w:rPr>
              <w:t>Tin</w:t>
            </w:r>
          </w:p>
        </w:tc>
        <w:tc>
          <w:tcPr>
            <w:tcW w:w="1134" w:type="dxa"/>
            <w:tcMar>
              <w:left w:w="28" w:type="dxa"/>
              <w:right w:w="28" w:type="dxa"/>
            </w:tcMar>
          </w:tcPr>
          <w:p w14:paraId="773139E5"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189" w:type="dxa"/>
            <w:tcMar>
              <w:left w:w="28" w:type="dxa"/>
              <w:right w:w="28" w:type="dxa"/>
            </w:tcMar>
          </w:tcPr>
          <w:p w14:paraId="368710BC"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c>
          <w:tcPr>
            <w:tcW w:w="1079" w:type="dxa"/>
            <w:shd w:val="clear" w:color="000000" w:fill="FFFF00"/>
          </w:tcPr>
          <w:p w14:paraId="7699D097" w14:textId="77777777" w:rsidR="008E2DE4" w:rsidRPr="008E2DE4" w:rsidRDefault="008E2DE4" w:rsidP="008E2DE4">
            <w:pPr>
              <w:widowControl w:val="0"/>
              <w:spacing w:line="420" w:lineRule="exact"/>
              <w:jc w:val="center"/>
              <w:rPr>
                <w:rFonts w:eastAsia="Times New Roman" w:cs="Times New Roman"/>
                <w:color w:val="000000"/>
                <w:sz w:val="24"/>
                <w:szCs w:val="24"/>
              </w:rPr>
            </w:pPr>
          </w:p>
        </w:tc>
        <w:tc>
          <w:tcPr>
            <w:tcW w:w="1079" w:type="dxa"/>
            <w:tcBorders>
              <w:top w:val="single" w:sz="4" w:space="0" w:color="auto"/>
              <w:left w:val="single" w:sz="4" w:space="0" w:color="auto"/>
              <w:bottom w:val="single" w:sz="4" w:space="0" w:color="auto"/>
              <w:right w:val="single" w:sz="4" w:space="0" w:color="auto"/>
            </w:tcBorders>
            <w:shd w:val="clear" w:color="000000" w:fill="FFFF00"/>
            <w:tcMar>
              <w:left w:w="28" w:type="dxa"/>
              <w:right w:w="28" w:type="dxa"/>
            </w:tcMar>
            <w:vAlign w:val="center"/>
          </w:tcPr>
          <w:p w14:paraId="05E417F6" w14:textId="710BDC14" w:rsidR="008E2DE4" w:rsidRPr="008E2DE4" w:rsidRDefault="00F232C4" w:rsidP="008E2DE4">
            <w:pPr>
              <w:widowControl w:val="0"/>
              <w:spacing w:line="420" w:lineRule="exact"/>
              <w:jc w:val="center"/>
              <w:rPr>
                <w:rFonts w:eastAsia="Times New Roman" w:cs="Times New Roman"/>
                <w:b/>
                <w:bCs/>
                <w:color w:val="000000"/>
                <w:spacing w:val="-4"/>
                <w:sz w:val="24"/>
                <w:szCs w:val="24"/>
                <w:lang w:val="nl-NL"/>
              </w:rPr>
            </w:pPr>
            <w:r>
              <w:rPr>
                <w:rFonts w:eastAsia="Times New Roman" w:cs="Times New Roman"/>
                <w:color w:val="000000"/>
                <w:sz w:val="24"/>
                <w:szCs w:val="24"/>
              </w:rPr>
              <w:t>7.8</w:t>
            </w:r>
          </w:p>
        </w:tc>
        <w:tc>
          <w:tcPr>
            <w:tcW w:w="1331" w:type="dxa"/>
            <w:tcBorders>
              <w:top w:val="single" w:sz="4" w:space="0" w:color="auto"/>
              <w:left w:val="nil"/>
              <w:bottom w:val="single" w:sz="4" w:space="0" w:color="auto"/>
              <w:right w:val="single" w:sz="4" w:space="0" w:color="auto"/>
            </w:tcBorders>
            <w:shd w:val="clear" w:color="000000" w:fill="00B050"/>
            <w:vAlign w:val="center"/>
          </w:tcPr>
          <w:p w14:paraId="1A77E973" w14:textId="1937C256" w:rsidR="008E2DE4" w:rsidRPr="006E56CF" w:rsidRDefault="00F624E1" w:rsidP="008E2DE4">
            <w:pPr>
              <w:widowControl w:val="0"/>
              <w:spacing w:line="420" w:lineRule="exact"/>
              <w:jc w:val="center"/>
              <w:rPr>
                <w:rFonts w:eastAsia="Times New Roman" w:cs="Times New Roman"/>
                <w:bCs/>
                <w:spacing w:val="-4"/>
                <w:sz w:val="24"/>
                <w:szCs w:val="24"/>
                <w:lang w:val="nl-NL"/>
              </w:rPr>
            </w:pPr>
            <w:r>
              <w:rPr>
                <w:rFonts w:eastAsia="Times New Roman" w:cs="Times New Roman"/>
                <w:i/>
                <w:iCs/>
                <w:sz w:val="24"/>
                <w:szCs w:val="24"/>
              </w:rPr>
              <w:t>1</w:t>
            </w:r>
          </w:p>
        </w:tc>
        <w:tc>
          <w:tcPr>
            <w:tcW w:w="1417" w:type="dxa"/>
            <w:tcMar>
              <w:left w:w="28" w:type="dxa"/>
              <w:right w:w="28" w:type="dxa"/>
            </w:tcMar>
          </w:tcPr>
          <w:p w14:paraId="05439348" w14:textId="77777777" w:rsidR="008E2DE4" w:rsidRPr="008E2DE4" w:rsidRDefault="008E2DE4" w:rsidP="008E2DE4">
            <w:pPr>
              <w:widowControl w:val="0"/>
              <w:spacing w:line="420" w:lineRule="exact"/>
              <w:jc w:val="center"/>
              <w:rPr>
                <w:rFonts w:eastAsia="Times New Roman" w:cs="Times New Roman"/>
                <w:bCs/>
                <w:color w:val="000000"/>
                <w:spacing w:val="-4"/>
                <w:sz w:val="24"/>
                <w:szCs w:val="24"/>
                <w:lang w:val="nl-NL"/>
              </w:rPr>
            </w:pPr>
          </w:p>
        </w:tc>
      </w:tr>
      <w:tr w:rsidR="008E2DE4" w:rsidRPr="008E2DE4" w14:paraId="1685EE3D" w14:textId="77777777" w:rsidTr="00D74B26">
        <w:trPr>
          <w:jc w:val="center"/>
        </w:trPr>
        <w:tc>
          <w:tcPr>
            <w:tcW w:w="2405" w:type="dxa"/>
            <w:gridSpan w:val="2"/>
          </w:tcPr>
          <w:p w14:paraId="24439055"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r w:rsidRPr="008E2DE4">
              <w:rPr>
                <w:rFonts w:eastAsia="Times New Roman" w:cs="Times New Roman"/>
                <w:b/>
                <w:bCs/>
                <w:color w:val="000000"/>
                <w:spacing w:val="-4"/>
                <w:sz w:val="24"/>
                <w:szCs w:val="24"/>
                <w:lang w:val="nl-NL"/>
              </w:rPr>
              <w:t>Toàn tỉnh</w:t>
            </w:r>
          </w:p>
        </w:tc>
        <w:tc>
          <w:tcPr>
            <w:tcW w:w="1134" w:type="dxa"/>
            <w:tcMar>
              <w:left w:w="28" w:type="dxa"/>
              <w:right w:w="28" w:type="dxa"/>
            </w:tcMar>
          </w:tcPr>
          <w:p w14:paraId="4F04D63C"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p>
        </w:tc>
        <w:tc>
          <w:tcPr>
            <w:tcW w:w="1189" w:type="dxa"/>
            <w:tcMar>
              <w:left w:w="28" w:type="dxa"/>
              <w:right w:w="28" w:type="dxa"/>
            </w:tcMar>
          </w:tcPr>
          <w:p w14:paraId="079B8EF9"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p>
        </w:tc>
        <w:tc>
          <w:tcPr>
            <w:tcW w:w="1079" w:type="dxa"/>
          </w:tcPr>
          <w:p w14:paraId="75C88B65"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p>
        </w:tc>
        <w:tc>
          <w:tcPr>
            <w:tcW w:w="1079" w:type="dxa"/>
            <w:tcMar>
              <w:left w:w="28" w:type="dxa"/>
              <w:right w:w="28" w:type="dxa"/>
            </w:tcMar>
          </w:tcPr>
          <w:p w14:paraId="29989096"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p>
        </w:tc>
        <w:tc>
          <w:tcPr>
            <w:tcW w:w="1331" w:type="dxa"/>
          </w:tcPr>
          <w:p w14:paraId="5CEF9DBC" w14:textId="77777777" w:rsidR="008E2DE4" w:rsidRPr="006E56CF" w:rsidRDefault="008E2DE4" w:rsidP="008E2DE4">
            <w:pPr>
              <w:widowControl w:val="0"/>
              <w:spacing w:line="420" w:lineRule="exact"/>
              <w:jc w:val="center"/>
              <w:rPr>
                <w:rFonts w:eastAsia="Times New Roman" w:cs="Times New Roman"/>
                <w:b/>
                <w:bCs/>
                <w:spacing w:val="-4"/>
                <w:sz w:val="24"/>
                <w:szCs w:val="24"/>
                <w:lang w:val="nl-NL"/>
              </w:rPr>
            </w:pPr>
          </w:p>
        </w:tc>
        <w:tc>
          <w:tcPr>
            <w:tcW w:w="1417" w:type="dxa"/>
            <w:tcMar>
              <w:left w:w="28" w:type="dxa"/>
              <w:right w:w="28" w:type="dxa"/>
            </w:tcMar>
          </w:tcPr>
          <w:p w14:paraId="6F832DEE" w14:textId="77777777" w:rsidR="008E2DE4" w:rsidRPr="008E2DE4" w:rsidRDefault="008E2DE4" w:rsidP="008E2DE4">
            <w:pPr>
              <w:widowControl w:val="0"/>
              <w:spacing w:line="420" w:lineRule="exact"/>
              <w:jc w:val="center"/>
              <w:rPr>
                <w:rFonts w:eastAsia="Times New Roman" w:cs="Times New Roman"/>
                <w:b/>
                <w:bCs/>
                <w:color w:val="000000"/>
                <w:spacing w:val="-4"/>
                <w:sz w:val="24"/>
                <w:szCs w:val="24"/>
                <w:lang w:val="nl-NL"/>
              </w:rPr>
            </w:pPr>
          </w:p>
        </w:tc>
      </w:tr>
    </w:tbl>
    <w:p w14:paraId="7648927D" w14:textId="77777777" w:rsidR="0024054B" w:rsidRPr="00405C22" w:rsidRDefault="0024054B" w:rsidP="00F4764D">
      <w:pPr>
        <w:spacing w:after="0" w:line="336" w:lineRule="auto"/>
        <w:ind w:firstLine="720"/>
        <w:jc w:val="both"/>
        <w:rPr>
          <w:rFonts w:ascii="Times New Roman" w:hAnsi="Times New Roman" w:cs="Times New Roman"/>
          <w:sz w:val="28"/>
          <w:szCs w:val="28"/>
        </w:rPr>
      </w:pPr>
    </w:p>
    <w:p w14:paraId="4786AE14" w14:textId="1B53DE38" w:rsidR="00BD7E02" w:rsidRPr="00F624E1" w:rsidRDefault="00BD7E02" w:rsidP="00BD7E02">
      <w:pPr>
        <w:spacing w:after="0" w:line="312" w:lineRule="auto"/>
        <w:ind w:firstLine="720"/>
        <w:jc w:val="both"/>
        <w:rPr>
          <w:rFonts w:ascii="Times New Roman" w:hAnsi="Times New Roman" w:cs="Times New Roman"/>
          <w:sz w:val="28"/>
          <w:szCs w:val="28"/>
        </w:rPr>
      </w:pPr>
      <w:r w:rsidRPr="00405C22">
        <w:rPr>
          <w:rFonts w:ascii="Times New Roman" w:hAnsi="Times New Roman" w:cs="Times New Roman"/>
          <w:sz w:val="28"/>
          <w:szCs w:val="28"/>
        </w:rPr>
        <w:t xml:space="preserve">- Giữ vững vị trí tốp </w:t>
      </w:r>
      <w:r w:rsidR="006E56CF">
        <w:rPr>
          <w:rFonts w:ascii="Times New Roman" w:hAnsi="Times New Roman" w:cs="Times New Roman"/>
          <w:sz w:val="28"/>
          <w:szCs w:val="28"/>
        </w:rPr>
        <w:t>5</w:t>
      </w:r>
      <w:r w:rsidRPr="00405C22">
        <w:rPr>
          <w:rFonts w:ascii="Times New Roman" w:hAnsi="Times New Roman" w:cs="Times New Roman"/>
          <w:sz w:val="28"/>
          <w:szCs w:val="28"/>
        </w:rPr>
        <w:t xml:space="preserve"> ở bộ môn</w:t>
      </w:r>
      <w:r w:rsidR="00A55397">
        <w:rPr>
          <w:rFonts w:ascii="Times New Roman" w:hAnsi="Times New Roman" w:cs="Times New Roman"/>
          <w:sz w:val="28"/>
          <w:szCs w:val="28"/>
        </w:rPr>
        <w:t xml:space="preserve"> </w:t>
      </w:r>
      <w:r w:rsidRPr="00405C22">
        <w:rPr>
          <w:rFonts w:ascii="Times New Roman" w:hAnsi="Times New Roman" w:cs="Times New Roman"/>
          <w:sz w:val="28"/>
          <w:szCs w:val="28"/>
        </w:rPr>
        <w:t xml:space="preserve">: </w:t>
      </w:r>
      <w:r w:rsidR="00F660A9" w:rsidRPr="006E56CF">
        <w:rPr>
          <w:rFonts w:ascii="Times New Roman" w:hAnsi="Times New Roman" w:cs="Times New Roman"/>
          <w:sz w:val="28"/>
          <w:szCs w:val="28"/>
        </w:rPr>
        <w:t>Lịch Sử</w:t>
      </w:r>
      <w:r w:rsidR="00F624E1">
        <w:rPr>
          <w:rFonts w:ascii="Times New Roman" w:hAnsi="Times New Roman" w:cs="Times New Roman"/>
          <w:b/>
          <w:sz w:val="28"/>
          <w:szCs w:val="28"/>
        </w:rPr>
        <w:t xml:space="preserve">; </w:t>
      </w:r>
      <w:r w:rsidR="00F624E1" w:rsidRPr="00F624E1">
        <w:rPr>
          <w:rFonts w:ascii="Times New Roman" w:hAnsi="Times New Roman" w:cs="Times New Roman"/>
          <w:sz w:val="28"/>
          <w:szCs w:val="28"/>
        </w:rPr>
        <w:t>Môn Tin tốp 1</w:t>
      </w:r>
    </w:p>
    <w:p w14:paraId="17BBA6E2" w14:textId="0B2727CD" w:rsidR="006E56CF" w:rsidRDefault="006E56CF" w:rsidP="00BD7E02">
      <w:pPr>
        <w:spacing w:after="0" w:line="312"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Pr="006E56CF">
        <w:rPr>
          <w:rFonts w:ascii="Times New Roman" w:hAnsi="Times New Roman" w:cs="Times New Roman"/>
          <w:sz w:val="28"/>
          <w:szCs w:val="28"/>
        </w:rPr>
        <w:t>Địa lý: Tốp 10</w:t>
      </w:r>
    </w:p>
    <w:p w14:paraId="6A0127BD" w14:textId="37C950BA" w:rsidR="006E56CF" w:rsidRPr="006E56CF" w:rsidRDefault="006E56CF" w:rsidP="00BD7E02">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Hóa học, Ngữ văn: Tốp 15</w:t>
      </w:r>
    </w:p>
    <w:p w14:paraId="14D1194C" w14:textId="412ABE8C" w:rsidR="00BD7E02" w:rsidRPr="00405C22" w:rsidRDefault="007B6DA6" w:rsidP="00BD7E02">
      <w:pPr>
        <w:spacing w:after="0" w:line="312" w:lineRule="auto"/>
        <w:jc w:val="both"/>
        <w:rPr>
          <w:rFonts w:ascii="Times New Roman" w:hAnsi="Times New Roman" w:cs="Times New Roman"/>
          <w:sz w:val="28"/>
          <w:szCs w:val="28"/>
        </w:rPr>
      </w:pPr>
      <w:r w:rsidRPr="00405C22">
        <w:rPr>
          <w:rFonts w:ascii="Times New Roman" w:hAnsi="Times New Roman" w:cs="Times New Roman"/>
          <w:b/>
          <w:sz w:val="28"/>
          <w:szCs w:val="28"/>
        </w:rPr>
        <w:tab/>
      </w:r>
      <w:r w:rsidR="004F2C7B" w:rsidRPr="00405C22">
        <w:rPr>
          <w:rFonts w:ascii="Times New Roman" w:hAnsi="Times New Roman" w:cs="Times New Roman"/>
          <w:sz w:val="28"/>
          <w:szCs w:val="28"/>
        </w:rPr>
        <w:t xml:space="preserve">- </w:t>
      </w:r>
      <w:r w:rsidR="006E56CF">
        <w:rPr>
          <w:rFonts w:ascii="Times New Roman" w:hAnsi="Times New Roman" w:cs="Times New Roman"/>
          <w:sz w:val="28"/>
          <w:szCs w:val="28"/>
        </w:rPr>
        <w:t>Toán, Tiếng anh, Vật lý, Sinh học: Tốp 20</w:t>
      </w:r>
    </w:p>
    <w:p w14:paraId="34C43EE5" w14:textId="17E00486" w:rsidR="007B6DA6" w:rsidRPr="00405C22" w:rsidRDefault="000D17D2" w:rsidP="00BD7E02">
      <w:pPr>
        <w:spacing w:after="0" w:line="312" w:lineRule="auto"/>
        <w:jc w:val="both"/>
        <w:rPr>
          <w:rFonts w:ascii="Times New Roman" w:hAnsi="Times New Roman" w:cs="Times New Roman"/>
          <w:sz w:val="28"/>
          <w:szCs w:val="28"/>
        </w:rPr>
      </w:pPr>
      <w:r w:rsidRPr="00405C22">
        <w:rPr>
          <w:rFonts w:ascii="Times New Roman" w:hAnsi="Times New Roman" w:cs="Times New Roman"/>
          <w:sz w:val="28"/>
          <w:szCs w:val="28"/>
        </w:rPr>
        <w:tab/>
        <w:t xml:space="preserve">- </w:t>
      </w:r>
      <w:r w:rsidR="00A91FA9" w:rsidRPr="00405C22">
        <w:rPr>
          <w:rFonts w:ascii="Times New Roman" w:hAnsi="Times New Roman" w:cs="Times New Roman"/>
          <w:sz w:val="28"/>
          <w:szCs w:val="28"/>
        </w:rPr>
        <w:t xml:space="preserve">Nâng số lượng học sinh đạt điểm cao các môn thi theo tổ hợp; </w:t>
      </w:r>
      <w:r w:rsidR="00215259" w:rsidRPr="00405C22">
        <w:rPr>
          <w:rFonts w:ascii="Times New Roman" w:hAnsi="Times New Roman" w:cs="Times New Roman"/>
          <w:sz w:val="28"/>
          <w:szCs w:val="28"/>
        </w:rPr>
        <w:t>Duy trì</w:t>
      </w:r>
      <w:r w:rsidR="00D24C1E" w:rsidRPr="00405C22">
        <w:rPr>
          <w:rFonts w:ascii="Times New Roman" w:hAnsi="Times New Roman" w:cs="Times New Roman"/>
          <w:sz w:val="28"/>
          <w:szCs w:val="28"/>
        </w:rPr>
        <w:t xml:space="preserve"> </w:t>
      </w:r>
      <w:r w:rsidR="00A91FA9" w:rsidRPr="00405C22">
        <w:rPr>
          <w:rFonts w:ascii="Times New Roman" w:hAnsi="Times New Roman" w:cs="Times New Roman"/>
          <w:sz w:val="28"/>
          <w:szCs w:val="28"/>
        </w:rPr>
        <w:t xml:space="preserve">và phát triển </w:t>
      </w:r>
      <w:r w:rsidR="00F15733" w:rsidRPr="00405C22">
        <w:rPr>
          <w:rFonts w:ascii="Times New Roman" w:hAnsi="Times New Roman" w:cs="Times New Roman"/>
          <w:sz w:val="28"/>
          <w:szCs w:val="28"/>
        </w:rPr>
        <w:t xml:space="preserve">số lượng </w:t>
      </w:r>
      <w:r w:rsidR="004F2C7B" w:rsidRPr="00405C22">
        <w:rPr>
          <w:rFonts w:ascii="Times New Roman" w:hAnsi="Times New Roman" w:cs="Times New Roman"/>
          <w:sz w:val="28"/>
          <w:szCs w:val="28"/>
        </w:rPr>
        <w:t>học sinh</w:t>
      </w:r>
      <w:r w:rsidR="00F15733" w:rsidRPr="00405C22">
        <w:rPr>
          <w:rFonts w:ascii="Times New Roman" w:hAnsi="Times New Roman" w:cs="Times New Roman"/>
          <w:sz w:val="28"/>
          <w:szCs w:val="28"/>
        </w:rPr>
        <w:t xml:space="preserve"> </w:t>
      </w:r>
      <w:r w:rsidR="00B379B8" w:rsidRPr="00405C22">
        <w:rPr>
          <w:rFonts w:ascii="Times New Roman" w:hAnsi="Times New Roman" w:cs="Times New Roman"/>
          <w:sz w:val="28"/>
          <w:szCs w:val="28"/>
        </w:rPr>
        <w:t>đạt giải Đinh Bộ Lĩnh</w:t>
      </w:r>
      <w:r w:rsidR="00A87227" w:rsidRPr="00405C22">
        <w:rPr>
          <w:rFonts w:ascii="Times New Roman" w:hAnsi="Times New Roman" w:cs="Times New Roman"/>
          <w:sz w:val="28"/>
          <w:szCs w:val="28"/>
        </w:rPr>
        <w:t xml:space="preserve"> </w:t>
      </w:r>
      <w:r w:rsidR="00A91FA9" w:rsidRPr="00405C22">
        <w:rPr>
          <w:rFonts w:ascii="Times New Roman" w:hAnsi="Times New Roman" w:cs="Times New Roman"/>
          <w:sz w:val="28"/>
          <w:szCs w:val="28"/>
        </w:rPr>
        <w:t xml:space="preserve">từ </w:t>
      </w:r>
      <w:r w:rsidR="00F624E1">
        <w:rPr>
          <w:rFonts w:ascii="Times New Roman" w:hAnsi="Times New Roman" w:cs="Times New Roman"/>
          <w:sz w:val="28"/>
          <w:szCs w:val="28"/>
        </w:rPr>
        <w:t>10</w:t>
      </w:r>
      <w:r w:rsidR="00A91FA9" w:rsidRPr="00405C22">
        <w:rPr>
          <w:rFonts w:ascii="Times New Roman" w:hAnsi="Times New Roman" w:cs="Times New Roman"/>
          <w:sz w:val="28"/>
          <w:szCs w:val="28"/>
        </w:rPr>
        <w:t xml:space="preserve"> lên </w:t>
      </w:r>
      <w:r w:rsidR="006E56CF">
        <w:rPr>
          <w:rFonts w:ascii="Times New Roman" w:hAnsi="Times New Roman" w:cs="Times New Roman"/>
          <w:sz w:val="28"/>
          <w:szCs w:val="28"/>
        </w:rPr>
        <w:t>1</w:t>
      </w:r>
      <w:r w:rsidR="00F624E1">
        <w:rPr>
          <w:rFonts w:ascii="Times New Roman" w:hAnsi="Times New Roman" w:cs="Times New Roman"/>
          <w:sz w:val="28"/>
          <w:szCs w:val="28"/>
        </w:rPr>
        <w:t>2</w:t>
      </w:r>
      <w:r w:rsidR="00A91FA9" w:rsidRPr="00405C22">
        <w:rPr>
          <w:rFonts w:ascii="Times New Roman" w:hAnsi="Times New Roman" w:cs="Times New Roman"/>
          <w:sz w:val="28"/>
          <w:szCs w:val="28"/>
        </w:rPr>
        <w:t xml:space="preserve"> học sinh.</w:t>
      </w:r>
    </w:p>
    <w:p w14:paraId="2BBAECF2" w14:textId="399FABC7" w:rsidR="00FB6A6D" w:rsidRPr="00405C22" w:rsidRDefault="0062774E" w:rsidP="00DD2016">
      <w:pPr>
        <w:spacing w:after="0" w:line="312" w:lineRule="auto"/>
        <w:jc w:val="both"/>
        <w:rPr>
          <w:rFonts w:ascii="Times New Roman" w:hAnsi="Times New Roman" w:cs="Times New Roman"/>
          <w:sz w:val="28"/>
          <w:szCs w:val="28"/>
        </w:rPr>
      </w:pPr>
      <w:r w:rsidRPr="00405C22">
        <w:rPr>
          <w:rFonts w:ascii="Times New Roman" w:hAnsi="Times New Roman" w:cs="Times New Roman"/>
          <w:sz w:val="28"/>
          <w:szCs w:val="28"/>
        </w:rPr>
        <w:lastRenderedPageBreak/>
        <w:tab/>
        <w:t xml:space="preserve">- </w:t>
      </w:r>
      <w:r w:rsidR="00722E62" w:rsidRPr="00405C22">
        <w:rPr>
          <w:rFonts w:ascii="Times New Roman" w:hAnsi="Times New Roman" w:cs="Times New Roman"/>
          <w:sz w:val="28"/>
          <w:szCs w:val="28"/>
        </w:rPr>
        <w:t xml:space="preserve">Nâng hiệu quả chất lượng đầu ra </w:t>
      </w:r>
      <w:r w:rsidR="00722E62" w:rsidRPr="00405C22">
        <w:rPr>
          <w:rFonts w:ascii="Times New Roman" w:hAnsi="Times New Roman" w:cs="Times New Roman"/>
          <w:b/>
          <w:sz w:val="28"/>
          <w:szCs w:val="28"/>
        </w:rPr>
        <w:t xml:space="preserve">ít nhất </w:t>
      </w:r>
      <w:r w:rsidR="00F660A9" w:rsidRPr="00405C22">
        <w:rPr>
          <w:rFonts w:ascii="Times New Roman" w:hAnsi="Times New Roman" w:cs="Times New Roman"/>
          <w:b/>
          <w:sz w:val="28"/>
          <w:szCs w:val="28"/>
        </w:rPr>
        <w:t>0</w:t>
      </w:r>
      <w:r w:rsidR="00F624E1">
        <w:rPr>
          <w:rFonts w:ascii="Times New Roman" w:hAnsi="Times New Roman" w:cs="Times New Roman"/>
          <w:b/>
          <w:sz w:val="28"/>
          <w:szCs w:val="28"/>
        </w:rPr>
        <w:t>4</w:t>
      </w:r>
      <w:r w:rsidR="00722E62" w:rsidRPr="00405C22">
        <w:rPr>
          <w:rFonts w:ascii="Times New Roman" w:hAnsi="Times New Roman" w:cs="Times New Roman"/>
          <w:b/>
          <w:sz w:val="28"/>
          <w:szCs w:val="28"/>
        </w:rPr>
        <w:t xml:space="preserve"> bậc</w:t>
      </w:r>
      <w:r w:rsidR="00086355" w:rsidRPr="00405C22">
        <w:rPr>
          <w:rFonts w:ascii="Times New Roman" w:hAnsi="Times New Roman" w:cs="Times New Roman"/>
          <w:sz w:val="28"/>
          <w:szCs w:val="28"/>
        </w:rPr>
        <w:t xml:space="preserve"> (xếp thứ </w:t>
      </w:r>
      <w:r w:rsidR="003E1E73">
        <w:rPr>
          <w:rFonts w:ascii="Times New Roman" w:hAnsi="Times New Roman" w:cs="Times New Roman"/>
          <w:sz w:val="28"/>
          <w:szCs w:val="28"/>
        </w:rPr>
        <w:t>20</w:t>
      </w:r>
      <w:r w:rsidR="00086355" w:rsidRPr="00405C22">
        <w:rPr>
          <w:rFonts w:ascii="Times New Roman" w:hAnsi="Times New Roman" w:cs="Times New Roman"/>
          <w:sz w:val="28"/>
          <w:szCs w:val="28"/>
        </w:rPr>
        <w:t>)</w:t>
      </w:r>
      <w:r w:rsidR="00C067E5">
        <w:rPr>
          <w:rFonts w:ascii="Times New Roman" w:hAnsi="Times New Roman" w:cs="Times New Roman"/>
          <w:sz w:val="28"/>
          <w:szCs w:val="28"/>
        </w:rPr>
        <w:t xml:space="preserve">, tăng </w:t>
      </w:r>
      <w:r w:rsidR="00F624E1">
        <w:rPr>
          <w:rFonts w:ascii="Times New Roman" w:hAnsi="Times New Roman" w:cs="Times New Roman"/>
          <w:sz w:val="28"/>
          <w:szCs w:val="28"/>
        </w:rPr>
        <w:t>4</w:t>
      </w:r>
      <w:r w:rsidR="00C067E5">
        <w:rPr>
          <w:rFonts w:ascii="Times New Roman" w:hAnsi="Times New Roman" w:cs="Times New Roman"/>
          <w:sz w:val="28"/>
          <w:szCs w:val="28"/>
        </w:rPr>
        <w:t xml:space="preserve"> bậc</w:t>
      </w:r>
      <w:r w:rsidR="00722E62" w:rsidRPr="00405C22">
        <w:rPr>
          <w:rFonts w:ascii="Times New Roman" w:hAnsi="Times New Roman" w:cs="Times New Roman"/>
          <w:sz w:val="28"/>
          <w:szCs w:val="28"/>
        </w:rPr>
        <w:t xml:space="preserve"> so với kết quả tuyển sinh đầu vào</w:t>
      </w:r>
      <w:r w:rsidR="00086355" w:rsidRPr="00405C22">
        <w:rPr>
          <w:rFonts w:ascii="Times New Roman" w:hAnsi="Times New Roman" w:cs="Times New Roman"/>
          <w:sz w:val="28"/>
          <w:szCs w:val="28"/>
        </w:rPr>
        <w:t xml:space="preserve"> (xếp thứ </w:t>
      </w:r>
      <w:r w:rsidR="00F660A9" w:rsidRPr="00405C22">
        <w:rPr>
          <w:rFonts w:ascii="Times New Roman" w:hAnsi="Times New Roman" w:cs="Times New Roman"/>
          <w:sz w:val="28"/>
          <w:szCs w:val="28"/>
        </w:rPr>
        <w:t>2</w:t>
      </w:r>
      <w:r w:rsidR="005B035F">
        <w:rPr>
          <w:rFonts w:ascii="Times New Roman" w:hAnsi="Times New Roman" w:cs="Times New Roman"/>
          <w:sz w:val="28"/>
          <w:szCs w:val="28"/>
        </w:rPr>
        <w:t>4</w:t>
      </w:r>
      <w:r w:rsidR="00086355" w:rsidRPr="00405C22">
        <w:rPr>
          <w:rFonts w:ascii="Times New Roman" w:hAnsi="Times New Roman" w:cs="Times New Roman"/>
          <w:sz w:val="28"/>
          <w:szCs w:val="28"/>
        </w:rPr>
        <w:t>)</w:t>
      </w:r>
      <w:r w:rsidR="00722E62" w:rsidRPr="00405C22">
        <w:rPr>
          <w:rFonts w:ascii="Times New Roman" w:hAnsi="Times New Roman" w:cs="Times New Roman"/>
          <w:sz w:val="28"/>
          <w:szCs w:val="28"/>
        </w:rPr>
        <w:t>.</w:t>
      </w:r>
      <w:r w:rsidR="008876BF" w:rsidRPr="00405C22">
        <w:rPr>
          <w:rFonts w:ascii="Times New Roman" w:hAnsi="Times New Roman" w:cs="Times New Roman"/>
          <w:sz w:val="28"/>
          <w:szCs w:val="28"/>
        </w:rPr>
        <w:t xml:space="preserve"> </w:t>
      </w:r>
    </w:p>
    <w:p w14:paraId="3D20D781" w14:textId="77777777" w:rsidR="00B2552C" w:rsidRPr="00405C22" w:rsidRDefault="000706C7" w:rsidP="00E11B4B">
      <w:pPr>
        <w:spacing w:after="0" w:line="312" w:lineRule="auto"/>
        <w:jc w:val="both"/>
        <w:rPr>
          <w:rFonts w:ascii="Times New Roman" w:hAnsi="Times New Roman" w:cs="Times New Roman"/>
          <w:b/>
          <w:sz w:val="28"/>
          <w:szCs w:val="28"/>
        </w:rPr>
      </w:pPr>
      <w:r w:rsidRPr="00405C22">
        <w:rPr>
          <w:rFonts w:ascii="Times New Roman" w:hAnsi="Times New Roman" w:cs="Times New Roman"/>
          <w:b/>
          <w:sz w:val="28"/>
          <w:szCs w:val="28"/>
        </w:rPr>
        <w:t>I</w:t>
      </w:r>
      <w:r w:rsidR="0056092F" w:rsidRPr="00405C22">
        <w:rPr>
          <w:rFonts w:ascii="Times New Roman" w:hAnsi="Times New Roman" w:cs="Times New Roman"/>
          <w:b/>
          <w:sz w:val="28"/>
          <w:szCs w:val="28"/>
        </w:rPr>
        <w:t>V</w:t>
      </w:r>
      <w:r w:rsidR="009342EE" w:rsidRPr="00405C22">
        <w:rPr>
          <w:rFonts w:ascii="Times New Roman" w:hAnsi="Times New Roman" w:cs="Times New Roman"/>
          <w:b/>
          <w:sz w:val="28"/>
          <w:szCs w:val="28"/>
        </w:rPr>
        <w:t xml:space="preserve">. </w:t>
      </w:r>
      <w:r w:rsidR="0056092F" w:rsidRPr="00405C22">
        <w:rPr>
          <w:rFonts w:ascii="Times New Roman" w:hAnsi="Times New Roman" w:cs="Times New Roman"/>
          <w:b/>
          <w:sz w:val="28"/>
          <w:szCs w:val="28"/>
        </w:rPr>
        <w:t xml:space="preserve">Một số giải pháp </w:t>
      </w:r>
      <w:r w:rsidR="00B2552C" w:rsidRPr="00405C22">
        <w:rPr>
          <w:rFonts w:ascii="Times New Roman" w:hAnsi="Times New Roman" w:cs="Times New Roman"/>
          <w:b/>
          <w:sz w:val="28"/>
          <w:szCs w:val="28"/>
        </w:rPr>
        <w:t xml:space="preserve">trọng tâm </w:t>
      </w:r>
    </w:p>
    <w:p w14:paraId="2FF856AB" w14:textId="77777777" w:rsidR="005D53C9" w:rsidRPr="00405C22" w:rsidRDefault="005D53C9" w:rsidP="007A6909">
      <w:pPr>
        <w:spacing w:after="0" w:line="312" w:lineRule="auto"/>
        <w:ind w:firstLine="720"/>
        <w:jc w:val="both"/>
        <w:rPr>
          <w:rFonts w:ascii="Times New Roman" w:hAnsi="Times New Roman" w:cs="Times New Roman"/>
          <w:b/>
          <w:i/>
          <w:sz w:val="28"/>
          <w:szCs w:val="28"/>
        </w:rPr>
      </w:pPr>
      <w:r w:rsidRPr="00405C22">
        <w:rPr>
          <w:rFonts w:ascii="Times New Roman" w:hAnsi="Times New Roman" w:cs="Times New Roman"/>
          <w:b/>
          <w:i/>
          <w:sz w:val="28"/>
          <w:szCs w:val="28"/>
        </w:rPr>
        <w:t>1. Ban giám hiệu</w:t>
      </w:r>
    </w:p>
    <w:p w14:paraId="303609BE" w14:textId="7FE834DC" w:rsidR="00ED7D77" w:rsidRPr="00ED7D77" w:rsidRDefault="00462C3A" w:rsidP="00ED7D77">
      <w:pPr>
        <w:pStyle w:val="BodyText"/>
        <w:tabs>
          <w:tab w:val="left" w:pos="720"/>
        </w:tabs>
        <w:spacing w:line="312" w:lineRule="auto"/>
        <w:ind w:right="150" w:firstLine="567"/>
        <w:rPr>
          <w:rFonts w:ascii="Times New Roman" w:eastAsia="Times New Roman" w:hAnsi="Times New Roman" w:cs="Times New Roman"/>
          <w:sz w:val="26"/>
          <w:szCs w:val="26"/>
        </w:rPr>
      </w:pPr>
      <w:r w:rsidRPr="00405C22">
        <w:rPr>
          <w:rFonts w:ascii="Times New Roman" w:hAnsi="Times New Roman" w:cs="Times New Roman"/>
          <w:sz w:val="28"/>
          <w:szCs w:val="28"/>
        </w:rPr>
        <w:tab/>
      </w:r>
      <w:r w:rsidR="00ED7D77" w:rsidRPr="00ED7D77">
        <w:rPr>
          <w:rFonts w:ascii="Times New Roman" w:eastAsia="Times New Roman" w:hAnsi="Times New Roman" w:cs="Times New Roman"/>
          <w:sz w:val="26"/>
          <w:szCs w:val="26"/>
        </w:rPr>
        <w:t>BGH triển khai đầy đủ, kịp thời các văn bản chỉ đạo, hướng dẫn của Bộ GDĐT và Sở GDĐT liên quan đến</w:t>
      </w:r>
      <w:r w:rsidR="00F624E1">
        <w:rPr>
          <w:rFonts w:ascii="Times New Roman" w:eastAsia="Times New Roman" w:hAnsi="Times New Roman" w:cs="Times New Roman"/>
          <w:sz w:val="26"/>
          <w:szCs w:val="26"/>
        </w:rPr>
        <w:t xml:space="preserve"> kỳ thi tốt nghiệp THPT năm 2025</w:t>
      </w:r>
      <w:r w:rsidR="00ED7D77" w:rsidRPr="00ED7D77">
        <w:rPr>
          <w:rFonts w:ascii="Times New Roman" w:eastAsia="Times New Roman" w:hAnsi="Times New Roman" w:cs="Times New Roman"/>
          <w:sz w:val="26"/>
          <w:szCs w:val="26"/>
        </w:rPr>
        <w:t xml:space="preserve">; cử CB, GV tham gia đầy đủ các lớp bồi dưỡng về chuyên môn, nghiệp vụ làm thi. </w:t>
      </w:r>
    </w:p>
    <w:p w14:paraId="24209BFC" w14:textId="779C8EAC" w:rsidR="00ED7D77" w:rsidRPr="00ED7D77" w:rsidRDefault="00ED7D77" w:rsidP="00ED7D77">
      <w:pPr>
        <w:widowControl w:val="0"/>
        <w:tabs>
          <w:tab w:val="left" w:pos="720"/>
        </w:tabs>
        <w:autoSpaceDE w:val="0"/>
        <w:autoSpaceDN w:val="0"/>
        <w:spacing w:after="0" w:line="312" w:lineRule="auto"/>
        <w:ind w:right="150" w:firstLine="567"/>
        <w:jc w:val="both"/>
        <w:rPr>
          <w:rFonts w:ascii="Times New Roman" w:eastAsia="Times New Roman" w:hAnsi="Times New Roman" w:cs="Times New Roman"/>
          <w:sz w:val="26"/>
          <w:szCs w:val="26"/>
        </w:rPr>
      </w:pPr>
      <w:r w:rsidRPr="00ED7D77">
        <w:rPr>
          <w:rFonts w:ascii="Times New Roman" w:eastAsia="Times New Roman" w:hAnsi="Times New Roman" w:cs="Times New Roman"/>
          <w:sz w:val="26"/>
          <w:szCs w:val="26"/>
        </w:rPr>
        <w:t>BCM tổ chức hội nghị triển khai côn</w:t>
      </w:r>
      <w:r w:rsidR="00F624E1">
        <w:rPr>
          <w:rFonts w:ascii="Times New Roman" w:eastAsia="Times New Roman" w:hAnsi="Times New Roman" w:cs="Times New Roman"/>
          <w:sz w:val="26"/>
          <w:szCs w:val="26"/>
        </w:rPr>
        <w:t>g tác ôn thi tốt nghiệp năm 2025</w:t>
      </w:r>
      <w:r w:rsidRPr="00ED7D77">
        <w:rPr>
          <w:rFonts w:ascii="Times New Roman" w:eastAsia="Times New Roman" w:hAnsi="Times New Roman" w:cs="Times New Roman"/>
          <w:sz w:val="26"/>
          <w:szCs w:val="26"/>
        </w:rPr>
        <w:t xml:space="preserve"> </w:t>
      </w:r>
    </w:p>
    <w:p w14:paraId="120CE3D9" w14:textId="77777777" w:rsidR="00ED7D77" w:rsidRPr="00ED7D77" w:rsidRDefault="00ED7D77" w:rsidP="00ED7D77">
      <w:pPr>
        <w:widowControl w:val="0"/>
        <w:tabs>
          <w:tab w:val="left" w:pos="720"/>
        </w:tabs>
        <w:autoSpaceDE w:val="0"/>
        <w:autoSpaceDN w:val="0"/>
        <w:spacing w:after="0" w:line="312" w:lineRule="auto"/>
        <w:ind w:right="150" w:firstLine="567"/>
        <w:jc w:val="both"/>
        <w:rPr>
          <w:rFonts w:ascii="Times New Roman" w:eastAsia="Times New Roman" w:hAnsi="Times New Roman" w:cs="Times New Roman"/>
          <w:sz w:val="26"/>
          <w:szCs w:val="26"/>
        </w:rPr>
      </w:pPr>
      <w:r w:rsidRPr="00ED7D77">
        <w:rPr>
          <w:rFonts w:ascii="Times New Roman" w:eastAsia="Times New Roman" w:hAnsi="Times New Roman" w:cs="Times New Roman"/>
          <w:sz w:val="26"/>
          <w:szCs w:val="26"/>
        </w:rPr>
        <w:t>BGH chỉ đạo các tổ nhóm chuyên môn xây dựng kế hoạch, nội dung và phương pháp ôn tập bám sát cấu trúc đề tham khảo của BGD. Yêu cầu kế hoạch bài dạy của giáo viên phải cụ thể, chi tiết, phân hóa được từng nhóm đối tượng học sinh. Sau mỗi giờ dạy phải có đánh giá, nhận xét, rút kinh nghiệm để điều chỉnh kế hoạch bài dạy phù hợp, hiệu quả hơn.</w:t>
      </w:r>
    </w:p>
    <w:p w14:paraId="138DB262" w14:textId="77777777" w:rsidR="00ED7D77" w:rsidRPr="00ED7D77" w:rsidRDefault="00ED7D77" w:rsidP="00ED7D77">
      <w:pPr>
        <w:widowControl w:val="0"/>
        <w:tabs>
          <w:tab w:val="left" w:pos="720"/>
        </w:tabs>
        <w:autoSpaceDE w:val="0"/>
        <w:autoSpaceDN w:val="0"/>
        <w:spacing w:after="0" w:line="312" w:lineRule="auto"/>
        <w:ind w:right="149" w:firstLine="567"/>
        <w:jc w:val="both"/>
        <w:rPr>
          <w:rFonts w:ascii="Times New Roman" w:eastAsia="Times New Roman" w:hAnsi="Times New Roman" w:cs="Times New Roman"/>
          <w:sz w:val="26"/>
          <w:szCs w:val="26"/>
        </w:rPr>
      </w:pPr>
      <w:r w:rsidRPr="00ED7D77">
        <w:rPr>
          <w:rFonts w:ascii="Times New Roman" w:eastAsia="Times New Roman" w:hAnsi="Times New Roman" w:cs="Times New Roman"/>
          <w:sz w:val="26"/>
          <w:szCs w:val="26"/>
        </w:rPr>
        <w:t xml:space="preserve">Nhà trường phối hợp tổ </w:t>
      </w:r>
      <w:r w:rsidRPr="00ED7D77">
        <w:rPr>
          <w:rFonts w:ascii="Times New Roman" w:eastAsia="Times New Roman" w:hAnsi="Times New Roman" w:cs="Times New Roman"/>
          <w:spacing w:val="-3"/>
          <w:sz w:val="26"/>
          <w:szCs w:val="26"/>
        </w:rPr>
        <w:t xml:space="preserve">chức </w:t>
      </w:r>
      <w:r w:rsidRPr="00ED7D77">
        <w:rPr>
          <w:rFonts w:ascii="Times New Roman" w:eastAsia="Times New Roman" w:hAnsi="Times New Roman" w:cs="Times New Roman"/>
          <w:spacing w:val="-2"/>
          <w:sz w:val="26"/>
          <w:szCs w:val="26"/>
        </w:rPr>
        <w:t xml:space="preserve">thi </w:t>
      </w:r>
      <w:r w:rsidRPr="00ED7D77">
        <w:rPr>
          <w:rFonts w:ascii="Times New Roman" w:eastAsia="Times New Roman" w:hAnsi="Times New Roman" w:cs="Times New Roman"/>
          <w:sz w:val="26"/>
          <w:szCs w:val="26"/>
        </w:rPr>
        <w:t xml:space="preserve">thử cho học sinh khối 12, 3 lần của Sở và 2 lần thi liên trường. Sau mỗi lần thi thử, nhà trường đều có đánh giá, nhận xét, đối sánh kết quả, rút kinh nghiệm chung và riêng đối với từng lớp, từng giáo viên dạy ôn tập, giao chỉ tiêu cụ thể cho từng lớp, từng giáo viên.  </w:t>
      </w:r>
    </w:p>
    <w:p w14:paraId="3E011612" w14:textId="77777777" w:rsidR="00ED7D77" w:rsidRPr="00ED7D77" w:rsidRDefault="00ED7D77" w:rsidP="00ED7D77">
      <w:pPr>
        <w:tabs>
          <w:tab w:val="left" w:pos="720"/>
        </w:tabs>
        <w:spacing w:after="0" w:line="312" w:lineRule="auto"/>
        <w:ind w:firstLine="567"/>
        <w:jc w:val="both"/>
        <w:rPr>
          <w:rFonts w:ascii="Times New Roman" w:eastAsia="Times New Roman" w:hAnsi="Times New Roman" w:cs="Times New Roman"/>
          <w:sz w:val="26"/>
          <w:szCs w:val="26"/>
        </w:rPr>
      </w:pPr>
      <w:r w:rsidRPr="00ED7D77">
        <w:rPr>
          <w:rFonts w:ascii="Times New Roman" w:eastAsia="Times New Roman" w:hAnsi="Times New Roman" w:cs="Times New Roman"/>
          <w:sz w:val="26"/>
          <w:szCs w:val="26"/>
        </w:rPr>
        <w:t>Tăng cường công tác kiểm tra, giám sát đổi mới phương pháp, hình thức tổ chức dạy học, ôn tập và kiểm tra, đánh giá; chú trọng nâng cao chất lượng các giờ dạy chính khóa. Tăng cường các hoạt động dự giờ, kiểm tra các hoạt động chuyên môn.</w:t>
      </w:r>
    </w:p>
    <w:p w14:paraId="4AB87A6B" w14:textId="77777777" w:rsidR="00ED7D77" w:rsidRPr="00ED7D77" w:rsidRDefault="00ED7D77" w:rsidP="00ED7D77">
      <w:pPr>
        <w:tabs>
          <w:tab w:val="left" w:pos="720"/>
        </w:tabs>
        <w:spacing w:after="0" w:line="312" w:lineRule="auto"/>
        <w:ind w:firstLine="567"/>
        <w:jc w:val="both"/>
        <w:rPr>
          <w:rFonts w:ascii="Times New Roman" w:eastAsia="Times New Roman" w:hAnsi="Times New Roman" w:cs="Times New Roman"/>
          <w:sz w:val="26"/>
          <w:szCs w:val="26"/>
        </w:rPr>
      </w:pPr>
      <w:r w:rsidRPr="00ED7D77">
        <w:rPr>
          <w:rFonts w:ascii="Times New Roman" w:eastAsia="Times New Roman" w:hAnsi="Times New Roman" w:cs="Times New Roman"/>
          <w:sz w:val="26"/>
          <w:szCs w:val="26"/>
        </w:rPr>
        <w:t>Có biện pháp hỗ trợ phù hợp để các tổ/nhóm bộ môn, giáo viên đạt được chỉ tiêu đề ra. Tạo điều kiện để giáo viên được giao lưu, học hỏi kinh nghiệm giảng dạy.</w:t>
      </w:r>
    </w:p>
    <w:p w14:paraId="223D3875" w14:textId="77777777" w:rsidR="00ED7D77" w:rsidRPr="00ED7D77" w:rsidRDefault="00ED7D77" w:rsidP="00ED7D77">
      <w:pPr>
        <w:tabs>
          <w:tab w:val="left" w:pos="720"/>
        </w:tabs>
        <w:spacing w:after="0" w:line="312" w:lineRule="auto"/>
        <w:ind w:firstLine="567"/>
        <w:jc w:val="both"/>
        <w:rPr>
          <w:rFonts w:ascii="Times New Roman" w:eastAsia="Times New Roman" w:hAnsi="Times New Roman" w:cs="Times New Roman"/>
          <w:sz w:val="26"/>
          <w:szCs w:val="26"/>
        </w:rPr>
      </w:pPr>
      <w:r w:rsidRPr="00ED7D77">
        <w:rPr>
          <w:rFonts w:ascii="Times New Roman" w:eastAsia="Times New Roman" w:hAnsi="Times New Roman" w:cs="Times New Roman"/>
          <w:sz w:val="26"/>
          <w:szCs w:val="26"/>
        </w:rPr>
        <w:t>Tiếp tục duy trì lớp bồi dưỡng học sinh có khả năng đạt giải thưởng Đinh Bộ Lĩnh.</w:t>
      </w:r>
    </w:p>
    <w:p w14:paraId="7E7E558B" w14:textId="5357FC4E" w:rsidR="00D056A0" w:rsidRPr="00405C22" w:rsidRDefault="00ED7D77" w:rsidP="00ED7D77">
      <w:pPr>
        <w:tabs>
          <w:tab w:val="left" w:pos="720"/>
        </w:tabs>
        <w:spacing w:after="0" w:line="312" w:lineRule="auto"/>
        <w:ind w:firstLine="567"/>
        <w:jc w:val="both"/>
        <w:rPr>
          <w:rFonts w:ascii="Times New Roman" w:hAnsi="Times New Roman" w:cs="Times New Roman"/>
          <w:sz w:val="28"/>
          <w:szCs w:val="28"/>
        </w:rPr>
      </w:pPr>
      <w:r w:rsidRPr="00ED7D77">
        <w:rPr>
          <w:rFonts w:ascii="Times New Roman" w:eastAsia="Times New Roman" w:hAnsi="Times New Roman" w:cs="Times New Roman"/>
          <w:sz w:val="26"/>
          <w:szCs w:val="26"/>
        </w:rPr>
        <w:t>Tổ chức lớp bổ trợ học sinh yếu nếu học sinh đăng ký học ngoài giờ.</w:t>
      </w:r>
    </w:p>
    <w:p w14:paraId="1DEDBF8C" w14:textId="77777777" w:rsidR="00DD2016" w:rsidRDefault="00DD2016" w:rsidP="0065776B">
      <w:pPr>
        <w:widowControl w:val="0"/>
        <w:spacing w:before="60" w:after="60" w:line="380" w:lineRule="exact"/>
        <w:ind w:firstLine="720"/>
        <w:jc w:val="both"/>
        <w:rPr>
          <w:rFonts w:ascii="Times New Roman" w:eastAsia="Calibri" w:hAnsi="Times New Roman" w:cs="Times New Roman"/>
          <w:sz w:val="28"/>
        </w:rPr>
      </w:pPr>
      <w:r>
        <w:rPr>
          <w:rFonts w:ascii="Times New Roman" w:eastAsia="Calibri" w:hAnsi="Times New Roman" w:cs="Times New Roman"/>
          <w:b/>
          <w:i/>
          <w:sz w:val="28"/>
        </w:rPr>
        <w:t xml:space="preserve">2. </w:t>
      </w:r>
      <w:r w:rsidRPr="00DD2016">
        <w:rPr>
          <w:rFonts w:ascii="Times New Roman" w:eastAsia="Calibri" w:hAnsi="Times New Roman" w:cs="Times New Roman"/>
          <w:b/>
          <w:i/>
          <w:sz w:val="28"/>
        </w:rPr>
        <w:t>Tổ, nhóm</w:t>
      </w:r>
      <w:r>
        <w:rPr>
          <w:rFonts w:ascii="Times New Roman" w:eastAsia="Calibri" w:hAnsi="Times New Roman" w:cs="Times New Roman"/>
          <w:b/>
          <w:i/>
          <w:sz w:val="28"/>
        </w:rPr>
        <w:t xml:space="preserve"> chuyên môn</w:t>
      </w:r>
      <w:r w:rsidRPr="00DD2016">
        <w:rPr>
          <w:rFonts w:ascii="Times New Roman" w:eastAsia="Calibri" w:hAnsi="Times New Roman" w:cs="Times New Roman"/>
          <w:sz w:val="28"/>
        </w:rPr>
        <w:t xml:space="preserve">: </w:t>
      </w:r>
    </w:p>
    <w:p w14:paraId="71D6F575" w14:textId="77777777" w:rsidR="00ED7D77" w:rsidRPr="00ED7D77" w:rsidRDefault="00ED7D77" w:rsidP="00ED7D77">
      <w:pPr>
        <w:widowControl w:val="0"/>
        <w:tabs>
          <w:tab w:val="left" w:pos="720"/>
        </w:tabs>
        <w:spacing w:before="60" w:after="60" w:line="380" w:lineRule="exact"/>
        <w:ind w:firstLine="567"/>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Thường xuyên họp, hội ý trao đổi, đánh giá kết quả của mỗi GV qua mỗi đợt thi, nêu được ưu điểm, khó khăn và giải pháp của mỗi GV trong nhóm.</w:t>
      </w:r>
    </w:p>
    <w:p w14:paraId="5E9387FB" w14:textId="77777777" w:rsidR="00ED7D77" w:rsidRPr="00ED7D77" w:rsidRDefault="00ED7D77" w:rsidP="00ED7D77">
      <w:pPr>
        <w:widowControl w:val="0"/>
        <w:tabs>
          <w:tab w:val="left" w:pos="720"/>
        </w:tabs>
        <w:spacing w:before="60" w:after="60" w:line="380" w:lineRule="exact"/>
        <w:ind w:firstLine="567"/>
        <w:jc w:val="both"/>
        <w:rPr>
          <w:rFonts w:ascii="Times New Roman" w:eastAsia="Calibri" w:hAnsi="Times New Roman" w:cs="Times New Roman"/>
          <w:sz w:val="26"/>
          <w:szCs w:val="26"/>
        </w:rPr>
      </w:pPr>
      <w:r w:rsidRPr="00ED7D77">
        <w:rPr>
          <w:rFonts w:ascii="Times New Roman" w:eastAsia="Times New Roman" w:hAnsi="Times New Roman" w:cs="Times New Roman"/>
          <w:sz w:val="26"/>
          <w:szCs w:val="26"/>
        </w:rPr>
        <w:t>Xây dựng chương trình, kế hoạch ôn tập phù hợp với từng lớp, từng đối tượng học sinh. Phân công giáo viên soạn đề cương ôn tập theo 4 mức độ</w:t>
      </w:r>
    </w:p>
    <w:p w14:paraId="5CD49966" w14:textId="77777777" w:rsidR="00ED7D77" w:rsidRPr="00ED7D77" w:rsidRDefault="00ED7D77" w:rsidP="00ED7D77">
      <w:pPr>
        <w:widowControl w:val="0"/>
        <w:tabs>
          <w:tab w:val="left" w:pos="720"/>
        </w:tabs>
        <w:spacing w:before="60" w:after="60" w:line="380" w:lineRule="exact"/>
        <w:ind w:firstLine="567"/>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Phân công nhân sự trong nhóm xây dựng kế hoạch, đề cương, tài liêu: phát huy ưu điểm của từng người để KH tổ nhóm đầy đủ, chi tiết, dễ thực hiện, phù hợp với đối tựng từng lớp</w:t>
      </w:r>
    </w:p>
    <w:p w14:paraId="630DC980" w14:textId="77777777" w:rsidR="00ED7D77" w:rsidRPr="00ED7D77" w:rsidRDefault="00ED7D77" w:rsidP="00ED7D77">
      <w:pPr>
        <w:widowControl w:val="0"/>
        <w:tabs>
          <w:tab w:val="left" w:pos="720"/>
        </w:tabs>
        <w:spacing w:before="60" w:after="60" w:line="380" w:lineRule="exact"/>
        <w:ind w:firstLine="567"/>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Tài liệu phụ vụ đầy đủ, chi tiết, bao quát, phân dạng, phân loại đối tượng.</w:t>
      </w:r>
    </w:p>
    <w:p w14:paraId="22F81F79" w14:textId="77777777"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Các thành viên trong nhóm thống nhất xây dựng kế hoạch ôn thi TN đảm bảo chi tiết, cụ thể , khả thi, phù hợp , chia sẻ tài liệu, học liệu ôn thi , ngân hàng đề có chất lượng để các thành viên trong nhóm cùng triển khai.</w:t>
      </w:r>
    </w:p>
    <w:p w14:paraId="23DC34FC" w14:textId="77777777"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 xml:space="preserve">Thẳng thắn và trung thực trong đánh giá thực trạng của nhóm, của các lớp tìm ra </w:t>
      </w:r>
      <w:r w:rsidRPr="00ED7D77">
        <w:rPr>
          <w:rFonts w:ascii="Times New Roman" w:eastAsia="Calibri" w:hAnsi="Times New Roman" w:cs="Times New Roman"/>
          <w:sz w:val="26"/>
          <w:szCs w:val="26"/>
        </w:rPr>
        <w:lastRenderedPageBreak/>
        <w:t>nguyên nhân, chỉ ra hạn chế, đưa ra giải pháp nâng cao chất lượng của tổ nhóm.</w:t>
      </w:r>
    </w:p>
    <w:p w14:paraId="2D1AA274" w14:textId="004A475F" w:rsid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8"/>
        </w:rPr>
      </w:pPr>
      <w:r w:rsidRPr="00ED7D77">
        <w:rPr>
          <w:rFonts w:ascii="Times New Roman" w:eastAsia="Calibri" w:hAnsi="Times New Roman" w:cs="Times New Roman"/>
          <w:sz w:val="26"/>
          <w:szCs w:val="26"/>
        </w:rPr>
        <w:t>Nhóm trưởng thống nhất phương pháp kiểm tra đánh giá động bộ để nắm bắt chất lượng của nhóm để chỉ đạo kịp thời; ra đề theo nhóm, ra đề trên Shus – clssroom: mỗi nhóm 1 tuần 1 đề đánh giá chung</w:t>
      </w:r>
    </w:p>
    <w:p w14:paraId="10D56A8A" w14:textId="47F5B50B" w:rsidR="00DD2016" w:rsidRPr="00DD2016" w:rsidRDefault="00DD2016" w:rsidP="00DD2016">
      <w:pPr>
        <w:pStyle w:val="ListParagraph"/>
        <w:widowControl w:val="0"/>
        <w:numPr>
          <w:ilvl w:val="0"/>
          <w:numId w:val="3"/>
        </w:numPr>
        <w:spacing w:before="60" w:after="60" w:line="380" w:lineRule="exact"/>
        <w:jc w:val="both"/>
        <w:rPr>
          <w:rFonts w:ascii="Times New Roman" w:eastAsia="Calibri" w:hAnsi="Times New Roman" w:cs="Times New Roman"/>
          <w:sz w:val="28"/>
        </w:rPr>
      </w:pPr>
      <w:r w:rsidRPr="00DD2016">
        <w:rPr>
          <w:rFonts w:ascii="Times New Roman" w:eastAsia="Calibri" w:hAnsi="Times New Roman" w:cs="Times New Roman"/>
          <w:b/>
          <w:i/>
          <w:sz w:val="28"/>
        </w:rPr>
        <w:t xml:space="preserve">Đoàn </w:t>
      </w:r>
      <w:r>
        <w:rPr>
          <w:rFonts w:ascii="Times New Roman" w:eastAsia="Calibri" w:hAnsi="Times New Roman" w:cs="Times New Roman"/>
          <w:b/>
          <w:i/>
          <w:sz w:val="28"/>
        </w:rPr>
        <w:t>thanh niên nhà trường</w:t>
      </w:r>
      <w:r w:rsidRPr="00DD2016">
        <w:rPr>
          <w:rFonts w:ascii="Times New Roman" w:eastAsia="Calibri" w:hAnsi="Times New Roman" w:cs="Times New Roman"/>
          <w:sz w:val="28"/>
        </w:rPr>
        <w:t>: Xây dựng đội cờ đỏ tích cực, chủ động, hiệu quả, phân minh trong công việc, thường xuyên kiểm tra định kỳ, đột xuất, thông báo kịp thời kết quả trong quá trình kiểm tra, dự đoán, phát hiện kịp thời hs có vi phạm để sử lý.</w:t>
      </w:r>
    </w:p>
    <w:p w14:paraId="21FB28CB" w14:textId="7A9D87F9" w:rsidR="00ED7D77" w:rsidRPr="00ED7D77" w:rsidRDefault="00ED7D77" w:rsidP="00ED7D77">
      <w:pPr>
        <w:pStyle w:val="ListParagraph"/>
        <w:numPr>
          <w:ilvl w:val="0"/>
          <w:numId w:val="3"/>
        </w:numPr>
        <w:tabs>
          <w:tab w:val="left" w:pos="720"/>
        </w:tabs>
        <w:spacing w:before="60" w:after="60" w:line="380" w:lineRule="exact"/>
        <w:rPr>
          <w:rFonts w:ascii="Times New Roman" w:eastAsia="Calibri" w:hAnsi="Times New Roman" w:cs="Times New Roman"/>
          <w:b/>
          <w:i/>
          <w:sz w:val="26"/>
          <w:szCs w:val="26"/>
        </w:rPr>
      </w:pPr>
      <w:r w:rsidRPr="00ED7D77">
        <w:rPr>
          <w:rFonts w:ascii="Times New Roman" w:eastAsia="Calibri" w:hAnsi="Times New Roman" w:cs="Times New Roman"/>
          <w:b/>
          <w:i/>
          <w:sz w:val="26"/>
          <w:szCs w:val="26"/>
        </w:rPr>
        <w:t>Giáo viên bộ môn</w:t>
      </w:r>
    </w:p>
    <w:p w14:paraId="3B58C977" w14:textId="69175DD5"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 xml:space="preserve">KH ôn thi TN của mỗi nhóm chi tiết, đầy đủ, tài liệu sát với đề minh học, đề tham khảo. Trong kế hoạch phân  hoá rõ đối tựơng dạy ngay trong cùng 1 lớp: nhóm </w:t>
      </w:r>
      <w:r w:rsidR="00F624E1">
        <w:rPr>
          <w:rFonts w:ascii="Times New Roman" w:eastAsia="Calibri" w:hAnsi="Times New Roman" w:cs="Times New Roman"/>
          <w:sz w:val="26"/>
          <w:szCs w:val="26"/>
        </w:rPr>
        <w:t>Tốt</w:t>
      </w:r>
      <w:r w:rsidRPr="00ED7D77">
        <w:rPr>
          <w:rFonts w:ascii="Times New Roman" w:eastAsia="Calibri" w:hAnsi="Times New Roman" w:cs="Times New Roman"/>
          <w:sz w:val="26"/>
          <w:szCs w:val="26"/>
        </w:rPr>
        <w:t xml:space="preserve">, Kha, </w:t>
      </w:r>
      <w:r w:rsidR="00F624E1">
        <w:rPr>
          <w:rFonts w:ascii="Times New Roman" w:eastAsia="Calibri" w:hAnsi="Times New Roman" w:cs="Times New Roman"/>
          <w:sz w:val="26"/>
          <w:szCs w:val="26"/>
        </w:rPr>
        <w:t>Đạt</w:t>
      </w:r>
      <w:r w:rsidRPr="00ED7D77">
        <w:rPr>
          <w:rFonts w:ascii="Times New Roman" w:eastAsia="Calibri" w:hAnsi="Times New Roman" w:cs="Times New Roman"/>
          <w:sz w:val="26"/>
          <w:szCs w:val="26"/>
        </w:rPr>
        <w:t xml:space="preserve">, </w:t>
      </w:r>
      <w:r w:rsidR="00F624E1">
        <w:rPr>
          <w:rFonts w:ascii="Times New Roman" w:eastAsia="Calibri" w:hAnsi="Times New Roman" w:cs="Times New Roman"/>
          <w:sz w:val="26"/>
          <w:szCs w:val="26"/>
        </w:rPr>
        <w:t>Chưa đạt</w:t>
      </w:r>
    </w:p>
    <w:p w14:paraId="5835AC47" w14:textId="5BB9E45C"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Nội dung kiến thứ</w:t>
      </w:r>
      <w:r w:rsidR="00F624E1">
        <w:rPr>
          <w:rFonts w:ascii="Times New Roman" w:eastAsia="Calibri" w:hAnsi="Times New Roman" w:cs="Times New Roman"/>
          <w:sz w:val="26"/>
          <w:szCs w:val="26"/>
        </w:rPr>
        <w:t>c đưa ra cho các nhóm T</w:t>
      </w:r>
      <w:r w:rsidRPr="00ED7D77">
        <w:rPr>
          <w:rFonts w:ascii="Times New Roman" w:eastAsia="Calibri" w:hAnsi="Times New Roman" w:cs="Times New Roman"/>
          <w:sz w:val="26"/>
          <w:szCs w:val="26"/>
        </w:rPr>
        <w:t xml:space="preserve">, K, </w:t>
      </w:r>
      <w:r w:rsidR="00F624E1">
        <w:rPr>
          <w:rFonts w:ascii="Times New Roman" w:eastAsia="Calibri" w:hAnsi="Times New Roman" w:cs="Times New Roman"/>
          <w:sz w:val="26"/>
          <w:szCs w:val="26"/>
        </w:rPr>
        <w:t>Đ, CĐ</w:t>
      </w:r>
    </w:p>
    <w:p w14:paraId="1E1EF5AA" w14:textId="77777777"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Xây dựng chỉ tiêu cụ thể cho từng nhóm, lớp, bộ môn. Chủ động trong khâu tổ chức dạy và học</w:t>
      </w:r>
    </w:p>
    <w:p w14:paraId="24C33461" w14:textId="77777777"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Nắm bắt trên cơ sở số liệu thống kê BCM để có kế hoach thực hiện ôn tập kiến thức của từng lớp, từng nhóm, từng đối tựơng</w:t>
      </w:r>
    </w:p>
    <w:p w14:paraId="6FBD3ADD" w14:textId="116B3FF0"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Phân nhóm, phân đối tượng, giao nhiệm vụ nhóm, cá nhân, giám sát việc học tập, làm bài, đề: VD lớp 12A:  Toán:  lớp 12D, 12E: Văn, Sử , các lớ</w:t>
      </w:r>
      <w:r w:rsidR="00F624E1">
        <w:rPr>
          <w:rFonts w:ascii="Times New Roman" w:eastAsia="Calibri" w:hAnsi="Times New Roman" w:cs="Times New Roman"/>
          <w:sz w:val="26"/>
          <w:szCs w:val="26"/>
        </w:rPr>
        <w:t>p CB: 12G,,K,M</w:t>
      </w:r>
    </w:p>
    <w:p w14:paraId="49881104" w14:textId="77777777"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 xml:space="preserve">Chủ động giao bài tập, đề kiểm tra từng đối tượng; trong từng gian đoạn ôn tập xác định  trọng tâm từng phần để đánh giá để học sinh </w:t>
      </w:r>
    </w:p>
    <w:p w14:paraId="0401B37A" w14:textId="77777777"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Giám sát chặt chẽ, chấm, đáng giá, đúng lúc, thời điểm, chi ra chưa được những tồn tại, hạn chế của HS sau mỗi kì thi từ đó điều chỉnh phương pháp ôn tập phù hợp</w:t>
      </w:r>
    </w:p>
    <w:p w14:paraId="504F0DCF" w14:textId="77777777" w:rsidR="00ED7D77" w:rsidRPr="00ED7D77" w:rsidRDefault="00ED7D77" w:rsidP="00ED7D77">
      <w:pPr>
        <w:widowControl w:val="0"/>
        <w:tabs>
          <w:tab w:val="left" w:pos="720"/>
        </w:tabs>
        <w:spacing w:before="60" w:after="60" w:line="380" w:lineRule="exact"/>
        <w:ind w:firstLine="567"/>
        <w:contextualSpacing/>
        <w:jc w:val="both"/>
        <w:rPr>
          <w:rFonts w:ascii="Times New Roman" w:eastAsia="Calibri" w:hAnsi="Times New Roman" w:cs="Times New Roman"/>
          <w:sz w:val="26"/>
          <w:szCs w:val="26"/>
        </w:rPr>
      </w:pPr>
      <w:r w:rsidRPr="00ED7D77">
        <w:rPr>
          <w:rFonts w:ascii="Times New Roman" w:eastAsia="Calibri" w:hAnsi="Times New Roman" w:cs="Times New Roman"/>
          <w:sz w:val="26"/>
          <w:szCs w:val="26"/>
        </w:rPr>
        <w:t xml:space="preserve">Tổng kết chặt chẽ kết quả học sinh, đánh giá sát kết quả học sinh: </w:t>
      </w:r>
    </w:p>
    <w:p w14:paraId="03D1AAC6" w14:textId="68E70133" w:rsidR="00ED7D77" w:rsidRPr="00ED7D77" w:rsidRDefault="00ED7D77" w:rsidP="00ED7D77">
      <w:pPr>
        <w:pStyle w:val="ListParagraph"/>
        <w:widowControl w:val="0"/>
        <w:numPr>
          <w:ilvl w:val="0"/>
          <w:numId w:val="3"/>
        </w:numPr>
        <w:tabs>
          <w:tab w:val="left" w:pos="720"/>
          <w:tab w:val="left" w:pos="993"/>
        </w:tabs>
        <w:autoSpaceDE w:val="0"/>
        <w:autoSpaceDN w:val="0"/>
        <w:spacing w:before="60" w:after="60" w:line="380" w:lineRule="exact"/>
        <w:jc w:val="both"/>
        <w:rPr>
          <w:rFonts w:ascii="Times New Roman" w:eastAsia="Calibri" w:hAnsi="Times New Roman" w:cs="Times New Roman"/>
          <w:b/>
          <w:bCs/>
          <w:i/>
          <w:sz w:val="26"/>
          <w:szCs w:val="26"/>
        </w:rPr>
      </w:pPr>
      <w:r w:rsidRPr="00ED7D77">
        <w:rPr>
          <w:rFonts w:ascii="Times New Roman" w:eastAsia="Calibri" w:hAnsi="Times New Roman" w:cs="Times New Roman"/>
          <w:b/>
          <w:bCs/>
          <w:i/>
          <w:sz w:val="26"/>
          <w:szCs w:val="26"/>
        </w:rPr>
        <w:t>GVCN lớp</w:t>
      </w:r>
    </w:p>
    <w:p w14:paraId="1D9128FA" w14:textId="77777777" w:rsidR="00ED7D77" w:rsidRPr="00ED7D77" w:rsidRDefault="00ED7D77" w:rsidP="00ED7D77">
      <w:pPr>
        <w:tabs>
          <w:tab w:val="left" w:pos="720"/>
        </w:tabs>
        <w:spacing w:after="0" w:line="312" w:lineRule="auto"/>
        <w:ind w:firstLine="567"/>
        <w:rPr>
          <w:rFonts w:ascii="Times New Roman" w:eastAsia="Times New Roman" w:hAnsi="Times New Roman" w:cs="Times New Roman"/>
          <w:sz w:val="26"/>
          <w:szCs w:val="26"/>
        </w:rPr>
      </w:pPr>
      <w:r w:rsidRPr="00ED7D77">
        <w:rPr>
          <w:rFonts w:ascii="Times New Roman" w:eastAsia="Times New Roman" w:hAnsi="Times New Roman" w:cs="Times New Roman"/>
          <w:sz w:val="26"/>
          <w:szCs w:val="26"/>
        </w:rPr>
        <w:t>Tăng cường công tác quản lý lớp chủ nhiệm, sát sao với những Hs chậm tiến còn gặp khó khăn và  có biện pháp quản lý GD phù hợp để suy trì sĩ số HS</w:t>
      </w:r>
    </w:p>
    <w:p w14:paraId="64DDB764" w14:textId="77777777" w:rsidR="00ED7D77" w:rsidRPr="00ED7D77" w:rsidRDefault="00ED7D77" w:rsidP="00ED7D77">
      <w:pPr>
        <w:widowControl w:val="0"/>
        <w:tabs>
          <w:tab w:val="left" w:pos="720"/>
        </w:tabs>
        <w:autoSpaceDE w:val="0"/>
        <w:autoSpaceDN w:val="0"/>
        <w:spacing w:before="21" w:after="0" w:line="312" w:lineRule="auto"/>
        <w:ind w:firstLine="567"/>
        <w:jc w:val="both"/>
        <w:rPr>
          <w:rFonts w:ascii="Times New Roman" w:eastAsia="Times New Roman" w:hAnsi="Times New Roman" w:cs="Times New Roman"/>
          <w:sz w:val="26"/>
          <w:szCs w:val="26"/>
        </w:rPr>
      </w:pPr>
      <w:r w:rsidRPr="00ED7D77">
        <w:rPr>
          <w:rFonts w:ascii="Times New Roman" w:eastAsia="Times New Roman" w:hAnsi="Times New Roman" w:cs="Times New Roman"/>
          <w:sz w:val="26"/>
          <w:szCs w:val="26"/>
        </w:rPr>
        <w:t>Thường xuyên theo dõi việc học tập của HS trên lớp, việc làm bài tập của HS ở nhà để giúp đỡ và hỗ trợ HS</w:t>
      </w:r>
    </w:p>
    <w:p w14:paraId="283A787B" w14:textId="7F9A8BA9" w:rsidR="00DD2016" w:rsidRPr="00DD2016" w:rsidRDefault="00ED7D77" w:rsidP="00ED7D77">
      <w:pPr>
        <w:tabs>
          <w:tab w:val="left" w:pos="720"/>
        </w:tabs>
        <w:spacing w:after="0" w:line="312" w:lineRule="auto"/>
        <w:ind w:firstLine="567"/>
        <w:rPr>
          <w:rFonts w:ascii="Times New Roman" w:eastAsia="Calibri" w:hAnsi="Times New Roman" w:cs="Times New Roman"/>
          <w:sz w:val="28"/>
        </w:rPr>
      </w:pPr>
      <w:r w:rsidRPr="00ED7D77">
        <w:rPr>
          <w:rFonts w:ascii="Times New Roman" w:eastAsia="Times New Roman" w:hAnsi="Times New Roman" w:cs="Times New Roman"/>
          <w:sz w:val="26"/>
          <w:szCs w:val="26"/>
        </w:rPr>
        <w:t>Tích cực nắm bắt và phối hợp với GVBM để đôn đốc HS làm bài tập ở nhà, luyện đề , tham gia đầy đủ các buổi phụ đạo cho GV tổ chức</w:t>
      </w:r>
    </w:p>
    <w:p w14:paraId="662CCBEA" w14:textId="25C56FDA" w:rsidR="00DD2016" w:rsidRPr="00ED7D77" w:rsidRDefault="00DD2016" w:rsidP="00ED7D77">
      <w:pPr>
        <w:pStyle w:val="ListParagraph"/>
        <w:widowControl w:val="0"/>
        <w:numPr>
          <w:ilvl w:val="0"/>
          <w:numId w:val="3"/>
        </w:numPr>
        <w:spacing w:before="60" w:after="60" w:line="380" w:lineRule="exact"/>
        <w:jc w:val="both"/>
        <w:rPr>
          <w:rFonts w:ascii="Times New Roman" w:eastAsia="Calibri" w:hAnsi="Times New Roman" w:cs="Times New Roman"/>
          <w:b/>
          <w:i/>
          <w:sz w:val="28"/>
        </w:rPr>
      </w:pPr>
      <w:r w:rsidRPr="00ED7D77">
        <w:rPr>
          <w:rFonts w:ascii="Times New Roman" w:eastAsia="Calibri" w:hAnsi="Times New Roman" w:cs="Times New Roman"/>
          <w:b/>
          <w:i/>
          <w:sz w:val="28"/>
        </w:rPr>
        <w:t xml:space="preserve">Kiêm tra, đánh giá: </w:t>
      </w:r>
    </w:p>
    <w:p w14:paraId="5F97C9EA" w14:textId="77777777" w:rsidR="00DD2016" w:rsidRPr="00DD2016" w:rsidRDefault="00DD2016" w:rsidP="0057027A">
      <w:pPr>
        <w:widowControl w:val="0"/>
        <w:spacing w:before="60" w:after="60" w:line="380" w:lineRule="exact"/>
        <w:ind w:firstLine="720"/>
        <w:contextualSpacing/>
        <w:jc w:val="both"/>
        <w:rPr>
          <w:rFonts w:ascii="Times New Roman" w:eastAsia="Calibri" w:hAnsi="Times New Roman" w:cs="Times New Roman"/>
          <w:sz w:val="28"/>
        </w:rPr>
      </w:pPr>
      <w:r w:rsidRPr="00DD2016">
        <w:rPr>
          <w:rFonts w:ascii="Times New Roman" w:eastAsia="Calibri" w:hAnsi="Times New Roman" w:cs="Times New Roman"/>
          <w:sz w:val="28"/>
        </w:rPr>
        <w:t xml:space="preserve">Nhà trường: KH thi liên trường, thi đề thi đề sở, </w:t>
      </w:r>
    </w:p>
    <w:p w14:paraId="5D2A0427" w14:textId="77777777" w:rsidR="00DD2016" w:rsidRPr="00DD2016" w:rsidRDefault="00DD2016" w:rsidP="0057027A">
      <w:pPr>
        <w:widowControl w:val="0"/>
        <w:spacing w:before="60" w:after="60" w:line="380" w:lineRule="exact"/>
        <w:ind w:firstLine="720"/>
        <w:contextualSpacing/>
        <w:jc w:val="both"/>
        <w:rPr>
          <w:rFonts w:ascii="Times New Roman" w:eastAsia="Calibri" w:hAnsi="Times New Roman" w:cs="Times New Roman"/>
          <w:sz w:val="28"/>
        </w:rPr>
      </w:pPr>
      <w:r w:rsidRPr="00DD2016">
        <w:rPr>
          <w:rFonts w:ascii="Times New Roman" w:eastAsia="Calibri" w:hAnsi="Times New Roman" w:cs="Times New Roman"/>
          <w:sz w:val="28"/>
        </w:rPr>
        <w:t>Nhóm : đề theo nhóm, ra đề trên Shus – clssroom: mỗi nhóm 1 tuần 1 đề đánh giá chung</w:t>
      </w:r>
    </w:p>
    <w:p w14:paraId="2FEE2675" w14:textId="77777777" w:rsidR="00DD2016" w:rsidRPr="00DD2016" w:rsidRDefault="00DD2016" w:rsidP="0057027A">
      <w:pPr>
        <w:widowControl w:val="0"/>
        <w:spacing w:before="60" w:after="60" w:line="380" w:lineRule="exact"/>
        <w:ind w:firstLine="720"/>
        <w:contextualSpacing/>
        <w:jc w:val="both"/>
        <w:rPr>
          <w:rFonts w:ascii="Times New Roman" w:eastAsia="Calibri" w:hAnsi="Times New Roman" w:cs="Times New Roman"/>
          <w:sz w:val="28"/>
        </w:rPr>
      </w:pPr>
      <w:r w:rsidRPr="00DD2016">
        <w:rPr>
          <w:rFonts w:ascii="Times New Roman" w:eastAsia="Calibri" w:hAnsi="Times New Roman" w:cs="Times New Roman"/>
          <w:sz w:val="28"/>
        </w:rPr>
        <w:t>GV: Có KH ra bài tập, đề kiểm tra từng đối tượng; trong thời gian dạy vỡ kiến thức, dạy hết chưng, chuyên đề chỉ tập chung làm tốt khâu đó để hs hiểu hết; biết trọng tâm từng phần để đánh giá để học sinh nhuyễn kiến thức, hiểu hết kiến thức.</w:t>
      </w:r>
    </w:p>
    <w:p w14:paraId="5E462B9F" w14:textId="77777777" w:rsidR="00DD2016" w:rsidRPr="00DD2016" w:rsidRDefault="00DD2016" w:rsidP="0057027A">
      <w:pPr>
        <w:widowControl w:val="0"/>
        <w:spacing w:before="60" w:after="60" w:line="380" w:lineRule="exact"/>
        <w:ind w:firstLine="720"/>
        <w:contextualSpacing/>
        <w:jc w:val="both"/>
        <w:rPr>
          <w:rFonts w:ascii="Times New Roman" w:eastAsia="Calibri" w:hAnsi="Times New Roman" w:cs="Times New Roman"/>
          <w:sz w:val="28"/>
        </w:rPr>
      </w:pPr>
      <w:r w:rsidRPr="00DD2016">
        <w:rPr>
          <w:rFonts w:ascii="Times New Roman" w:eastAsia="Calibri" w:hAnsi="Times New Roman" w:cs="Times New Roman"/>
          <w:sz w:val="28"/>
        </w:rPr>
        <w:lastRenderedPageBreak/>
        <w:t>Mỗi đề cả khối đều giải quyết để biết hs đã đạt được đến đâu</w:t>
      </w:r>
    </w:p>
    <w:p w14:paraId="450459CA" w14:textId="77777777" w:rsidR="00DD2016" w:rsidRPr="00DD2016" w:rsidRDefault="00DD2016" w:rsidP="0057027A">
      <w:pPr>
        <w:widowControl w:val="0"/>
        <w:spacing w:before="60" w:after="60" w:line="380" w:lineRule="exact"/>
        <w:ind w:firstLine="720"/>
        <w:contextualSpacing/>
        <w:jc w:val="both"/>
        <w:rPr>
          <w:rFonts w:ascii="Times New Roman" w:eastAsia="Calibri" w:hAnsi="Times New Roman" w:cs="Times New Roman"/>
          <w:sz w:val="28"/>
        </w:rPr>
      </w:pPr>
      <w:r w:rsidRPr="00DD2016">
        <w:rPr>
          <w:rFonts w:ascii="Times New Roman" w:eastAsia="Calibri" w:hAnsi="Times New Roman" w:cs="Times New Roman"/>
          <w:sz w:val="28"/>
        </w:rPr>
        <w:t>Giám sát chặt chẽ, chấm, đáng giá, đúng lúc, thời điểm, chi ra chưa được</w:t>
      </w:r>
    </w:p>
    <w:p w14:paraId="52F56ADB" w14:textId="77777777" w:rsidR="00DD2016" w:rsidRPr="00DD2016" w:rsidRDefault="00DD2016" w:rsidP="0057027A">
      <w:pPr>
        <w:widowControl w:val="0"/>
        <w:spacing w:before="60" w:after="60" w:line="380" w:lineRule="exact"/>
        <w:ind w:left="720"/>
        <w:contextualSpacing/>
        <w:jc w:val="both"/>
        <w:rPr>
          <w:rFonts w:ascii="Times New Roman" w:eastAsia="Calibri" w:hAnsi="Times New Roman" w:cs="Times New Roman"/>
          <w:sz w:val="28"/>
        </w:rPr>
      </w:pPr>
      <w:r w:rsidRPr="00DD2016">
        <w:rPr>
          <w:rFonts w:ascii="Times New Roman" w:eastAsia="Calibri" w:hAnsi="Times New Roman" w:cs="Times New Roman"/>
          <w:sz w:val="28"/>
        </w:rPr>
        <w:t>Tổng kết chặt chẽ kết quả học sinh</w:t>
      </w:r>
    </w:p>
    <w:p w14:paraId="3D43CBA2" w14:textId="2FBD6859" w:rsidR="00CD6443" w:rsidRPr="009A12A3" w:rsidRDefault="00DD2016" w:rsidP="0057027A">
      <w:pPr>
        <w:widowControl w:val="0"/>
        <w:spacing w:before="60" w:after="0" w:line="312" w:lineRule="auto"/>
        <w:ind w:firstLine="720"/>
        <w:contextualSpacing/>
        <w:jc w:val="both"/>
        <w:rPr>
          <w:rFonts w:ascii="Times New Roman" w:hAnsi="Times New Roman" w:cs="Times New Roman"/>
          <w:b/>
          <w:i/>
          <w:sz w:val="28"/>
          <w:szCs w:val="28"/>
        </w:rPr>
      </w:pPr>
      <w:r w:rsidRPr="009A12A3">
        <w:rPr>
          <w:rFonts w:ascii="Times New Roman" w:eastAsia="Calibri" w:hAnsi="Times New Roman" w:cs="Times New Roman"/>
          <w:sz w:val="28"/>
        </w:rPr>
        <w:t xml:space="preserve">Đánh giá sát kết quả học sinh: </w:t>
      </w:r>
    </w:p>
    <w:p w14:paraId="6AC40A4D" w14:textId="3E384824" w:rsidR="00952DFA" w:rsidRPr="00405C22" w:rsidRDefault="00952DFA" w:rsidP="007A6909">
      <w:pPr>
        <w:spacing w:after="0" w:line="312" w:lineRule="auto"/>
        <w:jc w:val="both"/>
        <w:rPr>
          <w:rFonts w:ascii="Times New Roman" w:hAnsi="Times New Roman" w:cs="Times New Roman"/>
          <w:b/>
          <w:sz w:val="28"/>
          <w:szCs w:val="28"/>
        </w:rPr>
      </w:pPr>
      <w:r w:rsidRPr="00405C22">
        <w:rPr>
          <w:rFonts w:ascii="Times New Roman" w:hAnsi="Times New Roman" w:cs="Times New Roman"/>
          <w:b/>
          <w:sz w:val="28"/>
          <w:szCs w:val="28"/>
        </w:rPr>
        <w:t xml:space="preserve">V. Lịch </w:t>
      </w:r>
      <w:r w:rsidR="002D7F61" w:rsidRPr="00405C22">
        <w:rPr>
          <w:rFonts w:ascii="Times New Roman" w:hAnsi="Times New Roman" w:cs="Times New Roman"/>
          <w:b/>
          <w:sz w:val="28"/>
          <w:szCs w:val="28"/>
        </w:rPr>
        <w:t>triển khai cụ thể</w:t>
      </w:r>
    </w:p>
    <w:p w14:paraId="6ADE502A" w14:textId="04290C0A" w:rsidR="003356D8" w:rsidRDefault="00B404CF" w:rsidP="00D74B26">
      <w:pPr>
        <w:spacing w:after="0" w:line="312" w:lineRule="auto"/>
        <w:jc w:val="both"/>
        <w:rPr>
          <w:rFonts w:ascii="Times New Roman" w:hAnsi="Times New Roman" w:cs="Times New Roman"/>
          <w:b/>
          <w:i/>
          <w:sz w:val="28"/>
          <w:szCs w:val="28"/>
        </w:rPr>
      </w:pPr>
      <w:r w:rsidRPr="00405C22">
        <w:rPr>
          <w:rFonts w:ascii="Times New Roman" w:hAnsi="Times New Roman" w:cs="Times New Roman"/>
          <w:sz w:val="28"/>
          <w:szCs w:val="28"/>
        </w:rPr>
        <w:tab/>
      </w:r>
      <w:r w:rsidRPr="00405C22">
        <w:rPr>
          <w:rFonts w:ascii="Times New Roman" w:hAnsi="Times New Roman" w:cs="Times New Roman"/>
          <w:b/>
          <w:sz w:val="28"/>
          <w:szCs w:val="28"/>
        </w:rPr>
        <w:t>1. Thời gian thực ôn</w:t>
      </w:r>
      <w:r w:rsidRPr="00405C22">
        <w:rPr>
          <w:rFonts w:ascii="Times New Roman" w:hAnsi="Times New Roman" w:cs="Times New Roman"/>
          <w:sz w:val="28"/>
          <w:szCs w:val="28"/>
        </w:rPr>
        <w:t xml:space="preserve">: </w:t>
      </w:r>
      <w:r w:rsidR="00174E6E">
        <w:rPr>
          <w:rFonts w:ascii="Times New Roman" w:hAnsi="Times New Roman" w:cs="Times New Roman"/>
          <w:b/>
          <w:i/>
          <w:sz w:val="28"/>
          <w:szCs w:val="28"/>
        </w:rPr>
        <w:t>14</w:t>
      </w:r>
    </w:p>
    <w:p w14:paraId="514CF483" w14:textId="1967ABFF" w:rsidR="006E56CF" w:rsidRDefault="00DD2016" w:rsidP="00D74B26">
      <w:pPr>
        <w:spacing w:after="0" w:line="312"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00B404CF" w:rsidRPr="00405C22">
        <w:rPr>
          <w:rFonts w:ascii="Times New Roman" w:hAnsi="Times New Roman" w:cs="Times New Roman"/>
          <w:b/>
          <w:i/>
          <w:sz w:val="28"/>
          <w:szCs w:val="28"/>
        </w:rPr>
        <w:t>tuần</w:t>
      </w:r>
      <w:r w:rsidR="00B404CF" w:rsidRPr="00D74B26">
        <w:rPr>
          <w:rFonts w:ascii="Times New Roman" w:hAnsi="Times New Roman" w:cs="Times New Roman"/>
          <w:b/>
          <w:sz w:val="28"/>
          <w:szCs w:val="28"/>
        </w:rPr>
        <w:t xml:space="preserve">, </w:t>
      </w:r>
      <w:r w:rsidR="00F50153">
        <w:rPr>
          <w:rFonts w:ascii="Times New Roman" w:hAnsi="Times New Roman" w:cs="Times New Roman"/>
          <w:b/>
          <w:sz w:val="28"/>
          <w:szCs w:val="28"/>
        </w:rPr>
        <w:t>buổi chiều, từ</w:t>
      </w:r>
      <w:r w:rsidR="00174E6E">
        <w:rPr>
          <w:rFonts w:ascii="Times New Roman" w:hAnsi="Times New Roman" w:cs="Times New Roman"/>
          <w:b/>
          <w:sz w:val="28"/>
          <w:szCs w:val="28"/>
        </w:rPr>
        <w:t xml:space="preserve"> 17/2 - 31/5</w:t>
      </w:r>
      <w:r w:rsidR="00F50153">
        <w:rPr>
          <w:rFonts w:ascii="Times New Roman" w:hAnsi="Times New Roman" w:cs="Times New Roman"/>
          <w:b/>
          <w:sz w:val="28"/>
          <w:szCs w:val="28"/>
        </w:rPr>
        <w:t>/2025</w:t>
      </w:r>
      <w:r w:rsidR="00B404CF" w:rsidRPr="00405C22">
        <w:rPr>
          <w:rFonts w:ascii="Times New Roman" w:hAnsi="Times New Roman" w:cs="Times New Roman"/>
          <w:sz w:val="28"/>
          <w:szCs w:val="28"/>
        </w:rPr>
        <w:tab/>
      </w:r>
    </w:p>
    <w:p w14:paraId="2AE52443" w14:textId="104D3636" w:rsidR="00D74B26" w:rsidRPr="00405C22" w:rsidRDefault="00D74B26" w:rsidP="00D74B26">
      <w:pPr>
        <w:spacing w:after="0" w:line="312" w:lineRule="auto"/>
        <w:jc w:val="both"/>
        <w:rPr>
          <w:rFonts w:ascii="Times New Roman" w:hAnsi="Times New Roman" w:cs="Times New Roman"/>
          <w:i/>
          <w:sz w:val="28"/>
          <w:szCs w:val="28"/>
        </w:rPr>
      </w:pPr>
      <w:r>
        <w:rPr>
          <w:rFonts w:ascii="Times New Roman" w:hAnsi="Times New Roman" w:cs="Times New Roman"/>
          <w:sz w:val="28"/>
          <w:szCs w:val="28"/>
        </w:rPr>
        <w:t xml:space="preserve"> </w:t>
      </w:r>
    </w:p>
    <w:tbl>
      <w:tblPr>
        <w:tblW w:w="10739" w:type="dxa"/>
        <w:tblInd w:w="-619" w:type="dxa"/>
        <w:tblLook w:val="04A0" w:firstRow="1" w:lastRow="0" w:firstColumn="1" w:lastColumn="0" w:noHBand="0" w:noVBand="1"/>
      </w:tblPr>
      <w:tblGrid>
        <w:gridCol w:w="923"/>
        <w:gridCol w:w="670"/>
        <w:gridCol w:w="950"/>
        <w:gridCol w:w="910"/>
        <w:gridCol w:w="736"/>
        <w:gridCol w:w="750"/>
        <w:gridCol w:w="719"/>
        <w:gridCol w:w="845"/>
        <w:gridCol w:w="803"/>
        <w:gridCol w:w="694"/>
        <w:gridCol w:w="714"/>
        <w:gridCol w:w="923"/>
        <w:gridCol w:w="1102"/>
      </w:tblGrid>
      <w:tr w:rsidR="006E56CF" w:rsidRPr="006E56CF" w14:paraId="00407745" w14:textId="77777777" w:rsidTr="00F50153">
        <w:trPr>
          <w:trHeight w:val="330"/>
        </w:trPr>
        <w:tc>
          <w:tcPr>
            <w:tcW w:w="10739" w:type="dxa"/>
            <w:gridSpan w:val="13"/>
            <w:tcBorders>
              <w:top w:val="nil"/>
              <w:left w:val="nil"/>
              <w:bottom w:val="single" w:sz="4" w:space="0" w:color="auto"/>
              <w:right w:val="nil"/>
            </w:tcBorders>
            <w:shd w:val="clear" w:color="auto" w:fill="auto"/>
            <w:vAlign w:val="center"/>
            <w:hideMark/>
          </w:tcPr>
          <w:p w14:paraId="42CAFC5E" w14:textId="68142725" w:rsidR="006E56CF" w:rsidRPr="006E56CF" w:rsidRDefault="006E56CF" w:rsidP="00F50153">
            <w:pPr>
              <w:spacing w:after="0" w:line="240" w:lineRule="auto"/>
              <w:rPr>
                <w:rFonts w:ascii="Times New Roman" w:eastAsia="Times New Roman" w:hAnsi="Times New Roman" w:cs="Times New Roman"/>
                <w:b/>
                <w:bCs/>
                <w:color w:val="000000"/>
                <w:sz w:val="26"/>
                <w:szCs w:val="26"/>
              </w:rPr>
            </w:pPr>
            <w:r w:rsidRPr="006E56CF">
              <w:rPr>
                <w:rFonts w:ascii="Times New Roman" w:eastAsia="Times New Roman" w:hAnsi="Times New Roman" w:cs="Times New Roman"/>
                <w:b/>
                <w:bCs/>
                <w:color w:val="000000"/>
                <w:sz w:val="26"/>
                <w:szCs w:val="26"/>
              </w:rPr>
              <w:t xml:space="preserve">BUỔI </w:t>
            </w:r>
            <w:r w:rsidR="00F50153">
              <w:rPr>
                <w:rFonts w:ascii="Times New Roman" w:eastAsia="Times New Roman" w:hAnsi="Times New Roman" w:cs="Times New Roman"/>
                <w:b/>
                <w:bCs/>
                <w:color w:val="000000"/>
                <w:sz w:val="26"/>
                <w:szCs w:val="26"/>
              </w:rPr>
              <w:t>CHIỀU</w:t>
            </w:r>
          </w:p>
        </w:tc>
      </w:tr>
      <w:tr w:rsidR="006672A2" w:rsidRPr="006E56CF" w14:paraId="0F991985" w14:textId="77777777" w:rsidTr="00F50153">
        <w:trPr>
          <w:trHeight w:val="945"/>
        </w:trPr>
        <w:tc>
          <w:tcPr>
            <w:tcW w:w="9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2C52BB"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STT</w:t>
            </w:r>
          </w:p>
        </w:tc>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6EA068"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Lớp</w:t>
            </w:r>
          </w:p>
        </w:tc>
        <w:tc>
          <w:tcPr>
            <w:tcW w:w="9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0CA127"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Khối</w:t>
            </w:r>
          </w:p>
        </w:tc>
        <w:tc>
          <w:tcPr>
            <w:tcW w:w="9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8F3A3F"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TOÁN</w:t>
            </w:r>
          </w:p>
        </w:tc>
        <w:tc>
          <w:tcPr>
            <w:tcW w:w="7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BA5E13"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VĂN</w:t>
            </w:r>
          </w:p>
        </w:tc>
        <w:tc>
          <w:tcPr>
            <w:tcW w:w="7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B7DAEA"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ANH</w:t>
            </w:r>
          </w:p>
        </w:tc>
        <w:tc>
          <w:tcPr>
            <w:tcW w:w="236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561EF2"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KHTN</w:t>
            </w:r>
          </w:p>
        </w:tc>
        <w:tc>
          <w:tcPr>
            <w:tcW w:w="233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4EDFEE3"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KHXH</w:t>
            </w:r>
          </w:p>
        </w:tc>
        <w:tc>
          <w:tcPr>
            <w:tcW w:w="1102" w:type="dxa"/>
            <w:tcBorders>
              <w:top w:val="nil"/>
              <w:left w:val="nil"/>
              <w:bottom w:val="single" w:sz="4" w:space="0" w:color="auto"/>
              <w:right w:val="single" w:sz="4" w:space="0" w:color="auto"/>
            </w:tcBorders>
            <w:shd w:val="clear" w:color="auto" w:fill="auto"/>
            <w:vAlign w:val="center"/>
            <w:hideMark/>
          </w:tcPr>
          <w:p w14:paraId="0957FD32"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Tổng số</w:t>
            </w:r>
            <w:r w:rsidRPr="006E56CF">
              <w:rPr>
                <w:rFonts w:ascii="Times New Roman" w:eastAsia="Times New Roman" w:hAnsi="Times New Roman" w:cs="Times New Roman"/>
                <w:b/>
                <w:bCs/>
                <w:color w:val="000000"/>
                <w:sz w:val="24"/>
                <w:szCs w:val="24"/>
              </w:rPr>
              <w:br/>
              <w:t>tiết</w:t>
            </w:r>
          </w:p>
        </w:tc>
      </w:tr>
      <w:tr w:rsidR="006672A2" w:rsidRPr="006E56CF" w14:paraId="54743F06" w14:textId="77777777" w:rsidTr="00F50153">
        <w:trPr>
          <w:trHeight w:val="315"/>
        </w:trPr>
        <w:tc>
          <w:tcPr>
            <w:tcW w:w="923" w:type="dxa"/>
            <w:vMerge/>
            <w:tcBorders>
              <w:top w:val="nil"/>
              <w:left w:val="single" w:sz="4" w:space="0" w:color="auto"/>
              <w:bottom w:val="single" w:sz="4" w:space="0" w:color="000000"/>
              <w:right w:val="single" w:sz="4" w:space="0" w:color="auto"/>
            </w:tcBorders>
            <w:vAlign w:val="center"/>
            <w:hideMark/>
          </w:tcPr>
          <w:p w14:paraId="7F74B930" w14:textId="77777777" w:rsidR="006E56CF" w:rsidRPr="006E56CF" w:rsidRDefault="006E56CF" w:rsidP="006E56CF">
            <w:pPr>
              <w:spacing w:after="0" w:line="240" w:lineRule="auto"/>
              <w:rPr>
                <w:rFonts w:ascii="Times New Roman" w:eastAsia="Times New Roman" w:hAnsi="Times New Roman" w:cs="Times New Roman"/>
                <w:b/>
                <w:bCs/>
                <w:color w:val="000000"/>
                <w:sz w:val="24"/>
                <w:szCs w:val="24"/>
              </w:rPr>
            </w:pPr>
          </w:p>
        </w:tc>
        <w:tc>
          <w:tcPr>
            <w:tcW w:w="670" w:type="dxa"/>
            <w:vMerge/>
            <w:tcBorders>
              <w:top w:val="nil"/>
              <w:left w:val="single" w:sz="4" w:space="0" w:color="auto"/>
              <w:bottom w:val="single" w:sz="4" w:space="0" w:color="000000"/>
              <w:right w:val="single" w:sz="4" w:space="0" w:color="auto"/>
            </w:tcBorders>
            <w:vAlign w:val="center"/>
            <w:hideMark/>
          </w:tcPr>
          <w:p w14:paraId="3BF15748" w14:textId="77777777" w:rsidR="006E56CF" w:rsidRPr="006E56CF" w:rsidRDefault="006E56CF" w:rsidP="006E56CF">
            <w:pPr>
              <w:spacing w:after="0" w:line="240" w:lineRule="auto"/>
              <w:rPr>
                <w:rFonts w:ascii="Times New Roman" w:eastAsia="Times New Roman" w:hAnsi="Times New Roman" w:cs="Times New Roman"/>
                <w:b/>
                <w:bCs/>
                <w:color w:val="000000"/>
                <w:sz w:val="24"/>
                <w:szCs w:val="24"/>
              </w:rPr>
            </w:pPr>
          </w:p>
        </w:tc>
        <w:tc>
          <w:tcPr>
            <w:tcW w:w="950" w:type="dxa"/>
            <w:vMerge/>
            <w:tcBorders>
              <w:top w:val="nil"/>
              <w:left w:val="single" w:sz="4" w:space="0" w:color="auto"/>
              <w:bottom w:val="single" w:sz="4" w:space="0" w:color="000000"/>
              <w:right w:val="single" w:sz="4" w:space="0" w:color="auto"/>
            </w:tcBorders>
            <w:vAlign w:val="center"/>
            <w:hideMark/>
          </w:tcPr>
          <w:p w14:paraId="34AE2DEA" w14:textId="77777777" w:rsidR="006E56CF" w:rsidRPr="006E56CF" w:rsidRDefault="006E56CF" w:rsidP="006E56CF">
            <w:pPr>
              <w:spacing w:after="0" w:line="240" w:lineRule="auto"/>
              <w:rPr>
                <w:rFonts w:ascii="Times New Roman" w:eastAsia="Times New Roman" w:hAnsi="Times New Roman" w:cs="Times New Roman"/>
                <w:b/>
                <w:bCs/>
                <w:color w:val="000000"/>
                <w:sz w:val="24"/>
                <w:szCs w:val="24"/>
              </w:rPr>
            </w:pPr>
          </w:p>
        </w:tc>
        <w:tc>
          <w:tcPr>
            <w:tcW w:w="910" w:type="dxa"/>
            <w:vMerge/>
            <w:tcBorders>
              <w:top w:val="nil"/>
              <w:left w:val="single" w:sz="4" w:space="0" w:color="auto"/>
              <w:bottom w:val="single" w:sz="4" w:space="0" w:color="000000"/>
              <w:right w:val="single" w:sz="4" w:space="0" w:color="auto"/>
            </w:tcBorders>
            <w:vAlign w:val="center"/>
            <w:hideMark/>
          </w:tcPr>
          <w:p w14:paraId="19242BCC" w14:textId="77777777" w:rsidR="006E56CF" w:rsidRPr="006E56CF" w:rsidRDefault="006E56CF" w:rsidP="006E56CF">
            <w:pPr>
              <w:spacing w:after="0" w:line="240" w:lineRule="auto"/>
              <w:rPr>
                <w:rFonts w:ascii="Times New Roman" w:eastAsia="Times New Roman" w:hAnsi="Times New Roman" w:cs="Times New Roman"/>
                <w:b/>
                <w:bCs/>
                <w:color w:val="000000"/>
                <w:sz w:val="24"/>
                <w:szCs w:val="24"/>
              </w:rPr>
            </w:pPr>
          </w:p>
        </w:tc>
        <w:tc>
          <w:tcPr>
            <w:tcW w:w="736" w:type="dxa"/>
            <w:vMerge/>
            <w:tcBorders>
              <w:top w:val="nil"/>
              <w:left w:val="single" w:sz="4" w:space="0" w:color="auto"/>
              <w:bottom w:val="single" w:sz="4" w:space="0" w:color="000000"/>
              <w:right w:val="single" w:sz="4" w:space="0" w:color="auto"/>
            </w:tcBorders>
            <w:vAlign w:val="center"/>
            <w:hideMark/>
          </w:tcPr>
          <w:p w14:paraId="1BB0F705" w14:textId="77777777" w:rsidR="006E56CF" w:rsidRPr="006E56CF" w:rsidRDefault="006E56CF" w:rsidP="006E56CF">
            <w:pPr>
              <w:spacing w:after="0" w:line="240" w:lineRule="auto"/>
              <w:rPr>
                <w:rFonts w:ascii="Times New Roman" w:eastAsia="Times New Roman" w:hAnsi="Times New Roman" w:cs="Times New Roman"/>
                <w:b/>
                <w:bCs/>
                <w:color w:val="000000"/>
                <w:sz w:val="24"/>
                <w:szCs w:val="24"/>
              </w:rPr>
            </w:pPr>
          </w:p>
        </w:tc>
        <w:tc>
          <w:tcPr>
            <w:tcW w:w="750" w:type="dxa"/>
            <w:vMerge/>
            <w:tcBorders>
              <w:top w:val="nil"/>
              <w:left w:val="single" w:sz="4" w:space="0" w:color="auto"/>
              <w:bottom w:val="single" w:sz="4" w:space="0" w:color="000000"/>
              <w:right w:val="single" w:sz="4" w:space="0" w:color="auto"/>
            </w:tcBorders>
            <w:vAlign w:val="center"/>
            <w:hideMark/>
          </w:tcPr>
          <w:p w14:paraId="6F014059" w14:textId="77777777" w:rsidR="006E56CF" w:rsidRPr="006E56CF" w:rsidRDefault="006E56CF" w:rsidP="006E56CF">
            <w:pPr>
              <w:spacing w:after="0" w:line="240" w:lineRule="auto"/>
              <w:rPr>
                <w:rFonts w:ascii="Times New Roman" w:eastAsia="Times New Roman" w:hAnsi="Times New Roman" w:cs="Times New Roman"/>
                <w:b/>
                <w:bCs/>
                <w:color w:val="000000"/>
                <w:sz w:val="24"/>
                <w:szCs w:val="24"/>
              </w:rPr>
            </w:pPr>
          </w:p>
        </w:tc>
        <w:tc>
          <w:tcPr>
            <w:tcW w:w="719" w:type="dxa"/>
            <w:tcBorders>
              <w:top w:val="nil"/>
              <w:left w:val="nil"/>
              <w:bottom w:val="single" w:sz="4" w:space="0" w:color="auto"/>
              <w:right w:val="single" w:sz="4" w:space="0" w:color="auto"/>
            </w:tcBorders>
            <w:shd w:val="clear" w:color="auto" w:fill="auto"/>
            <w:noWrap/>
            <w:vAlign w:val="center"/>
            <w:hideMark/>
          </w:tcPr>
          <w:p w14:paraId="1E0E85C1"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LÝ</w:t>
            </w:r>
          </w:p>
        </w:tc>
        <w:tc>
          <w:tcPr>
            <w:tcW w:w="845" w:type="dxa"/>
            <w:tcBorders>
              <w:top w:val="nil"/>
              <w:left w:val="nil"/>
              <w:bottom w:val="single" w:sz="4" w:space="0" w:color="auto"/>
              <w:right w:val="single" w:sz="4" w:space="0" w:color="auto"/>
            </w:tcBorders>
            <w:shd w:val="clear" w:color="auto" w:fill="auto"/>
            <w:noWrap/>
            <w:vAlign w:val="center"/>
            <w:hideMark/>
          </w:tcPr>
          <w:p w14:paraId="2E2DF47D"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HÓA</w:t>
            </w:r>
          </w:p>
        </w:tc>
        <w:tc>
          <w:tcPr>
            <w:tcW w:w="803" w:type="dxa"/>
            <w:tcBorders>
              <w:top w:val="nil"/>
              <w:left w:val="nil"/>
              <w:bottom w:val="single" w:sz="4" w:space="0" w:color="auto"/>
              <w:right w:val="single" w:sz="4" w:space="0" w:color="auto"/>
            </w:tcBorders>
            <w:shd w:val="clear" w:color="auto" w:fill="auto"/>
            <w:noWrap/>
            <w:vAlign w:val="center"/>
            <w:hideMark/>
          </w:tcPr>
          <w:p w14:paraId="34091BCE"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SINH</w:t>
            </w:r>
          </w:p>
        </w:tc>
        <w:tc>
          <w:tcPr>
            <w:tcW w:w="694" w:type="dxa"/>
            <w:tcBorders>
              <w:top w:val="nil"/>
              <w:left w:val="nil"/>
              <w:bottom w:val="single" w:sz="4" w:space="0" w:color="auto"/>
              <w:right w:val="single" w:sz="4" w:space="0" w:color="auto"/>
            </w:tcBorders>
            <w:shd w:val="clear" w:color="auto" w:fill="auto"/>
            <w:noWrap/>
            <w:vAlign w:val="center"/>
            <w:hideMark/>
          </w:tcPr>
          <w:p w14:paraId="5C7C70BF"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SỬ</w:t>
            </w:r>
          </w:p>
        </w:tc>
        <w:tc>
          <w:tcPr>
            <w:tcW w:w="714" w:type="dxa"/>
            <w:tcBorders>
              <w:top w:val="nil"/>
              <w:left w:val="nil"/>
              <w:bottom w:val="single" w:sz="4" w:space="0" w:color="auto"/>
              <w:right w:val="single" w:sz="4" w:space="0" w:color="auto"/>
            </w:tcBorders>
            <w:shd w:val="clear" w:color="auto" w:fill="auto"/>
            <w:noWrap/>
            <w:vAlign w:val="center"/>
            <w:hideMark/>
          </w:tcPr>
          <w:p w14:paraId="2CFE3118" w14:textId="77777777" w:rsidR="006E56CF" w:rsidRPr="006E56CF" w:rsidRDefault="006E56CF" w:rsidP="006E56CF">
            <w:pPr>
              <w:spacing w:after="0" w:line="240" w:lineRule="auto"/>
              <w:jc w:val="center"/>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ĐỊA</w:t>
            </w:r>
          </w:p>
        </w:tc>
        <w:tc>
          <w:tcPr>
            <w:tcW w:w="923" w:type="dxa"/>
            <w:tcBorders>
              <w:top w:val="nil"/>
              <w:left w:val="nil"/>
              <w:bottom w:val="single" w:sz="4" w:space="0" w:color="auto"/>
              <w:right w:val="single" w:sz="4" w:space="0" w:color="auto"/>
            </w:tcBorders>
            <w:shd w:val="clear" w:color="auto" w:fill="auto"/>
            <w:noWrap/>
            <w:vAlign w:val="center"/>
            <w:hideMark/>
          </w:tcPr>
          <w:p w14:paraId="2EAE3A2A" w14:textId="50E2650D" w:rsidR="006E56CF" w:rsidRPr="006E56CF" w:rsidRDefault="00F624E1" w:rsidP="006E56C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KTPL</w:t>
            </w:r>
          </w:p>
        </w:tc>
        <w:tc>
          <w:tcPr>
            <w:tcW w:w="1102" w:type="dxa"/>
            <w:tcBorders>
              <w:top w:val="nil"/>
              <w:left w:val="nil"/>
              <w:bottom w:val="single" w:sz="4" w:space="0" w:color="auto"/>
              <w:right w:val="single" w:sz="4" w:space="0" w:color="auto"/>
            </w:tcBorders>
            <w:shd w:val="clear" w:color="auto" w:fill="auto"/>
            <w:noWrap/>
            <w:vAlign w:val="center"/>
            <w:hideMark/>
          </w:tcPr>
          <w:p w14:paraId="6CFA2BEE" w14:textId="77777777" w:rsidR="006E56CF" w:rsidRPr="006E56CF" w:rsidRDefault="006E56CF" w:rsidP="006E56CF">
            <w:pPr>
              <w:spacing w:after="0" w:line="240" w:lineRule="auto"/>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 </w:t>
            </w:r>
          </w:p>
        </w:tc>
      </w:tr>
      <w:tr w:rsidR="006672A2" w:rsidRPr="006E56CF" w14:paraId="1B2E97BB"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0AA2A2DF"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1</w:t>
            </w:r>
          </w:p>
        </w:tc>
        <w:tc>
          <w:tcPr>
            <w:tcW w:w="670" w:type="dxa"/>
            <w:tcBorders>
              <w:top w:val="nil"/>
              <w:left w:val="nil"/>
              <w:bottom w:val="single" w:sz="4" w:space="0" w:color="auto"/>
              <w:right w:val="single" w:sz="4" w:space="0" w:color="auto"/>
            </w:tcBorders>
            <w:shd w:val="clear" w:color="auto" w:fill="auto"/>
            <w:noWrap/>
            <w:vAlign w:val="center"/>
            <w:hideMark/>
          </w:tcPr>
          <w:p w14:paraId="1C4F08C0" w14:textId="77777777" w:rsidR="006E56CF" w:rsidRPr="006E56CF" w:rsidRDefault="006E56CF" w:rsidP="006E56CF">
            <w:pPr>
              <w:spacing w:after="0" w:line="240" w:lineRule="auto"/>
              <w:jc w:val="center"/>
              <w:rPr>
                <w:rFonts w:ascii="Times New Roman" w:eastAsia="Times New Roman" w:hAnsi="Times New Roman" w:cs="Times New Roman"/>
                <w:color w:val="FF0000"/>
                <w:sz w:val="24"/>
                <w:szCs w:val="24"/>
              </w:rPr>
            </w:pPr>
            <w:r w:rsidRPr="006E56CF">
              <w:rPr>
                <w:rFonts w:ascii="Times New Roman" w:eastAsia="Times New Roman" w:hAnsi="Times New Roman" w:cs="Times New Roman"/>
                <w:color w:val="FF0000"/>
                <w:sz w:val="24"/>
                <w:szCs w:val="24"/>
              </w:rPr>
              <w:t>12A</w:t>
            </w:r>
          </w:p>
        </w:tc>
        <w:tc>
          <w:tcPr>
            <w:tcW w:w="950" w:type="dxa"/>
            <w:tcBorders>
              <w:top w:val="nil"/>
              <w:left w:val="nil"/>
              <w:bottom w:val="single" w:sz="4" w:space="0" w:color="auto"/>
              <w:right w:val="single" w:sz="4" w:space="0" w:color="auto"/>
            </w:tcBorders>
            <w:shd w:val="clear" w:color="auto" w:fill="auto"/>
            <w:noWrap/>
            <w:vAlign w:val="center"/>
            <w:hideMark/>
          </w:tcPr>
          <w:p w14:paraId="1F0F6905" w14:textId="77777777" w:rsidR="006E56CF" w:rsidRPr="006E56CF" w:rsidRDefault="006E56CF" w:rsidP="006E56CF">
            <w:pPr>
              <w:spacing w:after="0" w:line="240" w:lineRule="auto"/>
              <w:rPr>
                <w:rFonts w:ascii="Times New Roman" w:eastAsia="Times New Roman" w:hAnsi="Times New Roman" w:cs="Times New Roman"/>
                <w:b/>
                <w:bCs/>
                <w:color w:val="FF0000"/>
                <w:sz w:val="24"/>
                <w:szCs w:val="24"/>
              </w:rPr>
            </w:pPr>
            <w:r w:rsidRPr="006E56CF">
              <w:rPr>
                <w:rFonts w:ascii="Times New Roman" w:eastAsia="Times New Roman" w:hAnsi="Times New Roman" w:cs="Times New Roman"/>
                <w:b/>
                <w:bCs/>
                <w:color w:val="FF0000"/>
                <w:sz w:val="24"/>
                <w:szCs w:val="24"/>
              </w:rPr>
              <w:t>KHTN</w:t>
            </w:r>
          </w:p>
        </w:tc>
        <w:tc>
          <w:tcPr>
            <w:tcW w:w="910" w:type="dxa"/>
            <w:tcBorders>
              <w:top w:val="nil"/>
              <w:left w:val="nil"/>
              <w:bottom w:val="single" w:sz="4" w:space="0" w:color="auto"/>
              <w:right w:val="single" w:sz="4" w:space="0" w:color="auto"/>
            </w:tcBorders>
            <w:shd w:val="clear" w:color="000000" w:fill="FFFF00"/>
            <w:noWrap/>
            <w:vAlign w:val="center"/>
          </w:tcPr>
          <w:p w14:paraId="2D3CB24B" w14:textId="5923D139"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shd w:val="clear" w:color="000000" w:fill="FFFF00"/>
            <w:noWrap/>
            <w:vAlign w:val="center"/>
            <w:hideMark/>
          </w:tcPr>
          <w:p w14:paraId="0C90BA0C"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2</w:t>
            </w:r>
          </w:p>
        </w:tc>
        <w:tc>
          <w:tcPr>
            <w:tcW w:w="750" w:type="dxa"/>
            <w:tcBorders>
              <w:top w:val="nil"/>
              <w:left w:val="nil"/>
              <w:bottom w:val="single" w:sz="4" w:space="0" w:color="auto"/>
              <w:right w:val="single" w:sz="4" w:space="0" w:color="auto"/>
            </w:tcBorders>
            <w:shd w:val="clear" w:color="000000" w:fill="FFFF00"/>
            <w:noWrap/>
            <w:vAlign w:val="center"/>
          </w:tcPr>
          <w:p w14:paraId="273E06D3" w14:textId="443BC65A"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719" w:type="dxa"/>
            <w:tcBorders>
              <w:top w:val="nil"/>
              <w:left w:val="nil"/>
              <w:bottom w:val="single" w:sz="4" w:space="0" w:color="auto"/>
              <w:right w:val="single" w:sz="4" w:space="0" w:color="auto"/>
            </w:tcBorders>
            <w:shd w:val="clear" w:color="000000" w:fill="FFFF00"/>
            <w:noWrap/>
            <w:vAlign w:val="center"/>
          </w:tcPr>
          <w:p w14:paraId="1198836E" w14:textId="07573157"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Borders>
              <w:top w:val="nil"/>
              <w:left w:val="nil"/>
              <w:bottom w:val="single" w:sz="4" w:space="0" w:color="auto"/>
              <w:right w:val="single" w:sz="4" w:space="0" w:color="auto"/>
            </w:tcBorders>
            <w:shd w:val="clear" w:color="000000" w:fill="FFFF00"/>
            <w:noWrap/>
            <w:vAlign w:val="center"/>
          </w:tcPr>
          <w:p w14:paraId="22F6BDF9" w14:textId="716A3382"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03" w:type="dxa"/>
            <w:tcBorders>
              <w:top w:val="nil"/>
              <w:left w:val="nil"/>
              <w:bottom w:val="single" w:sz="4" w:space="0" w:color="auto"/>
              <w:right w:val="single" w:sz="4" w:space="0" w:color="auto"/>
            </w:tcBorders>
            <w:shd w:val="clear" w:color="000000" w:fill="FFFF00"/>
            <w:noWrap/>
            <w:vAlign w:val="center"/>
          </w:tcPr>
          <w:p w14:paraId="6EE2B6F8" w14:textId="4155D535"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694" w:type="dxa"/>
            <w:tcBorders>
              <w:top w:val="nil"/>
              <w:left w:val="nil"/>
              <w:bottom w:val="single" w:sz="4" w:space="0" w:color="auto"/>
              <w:right w:val="single" w:sz="4" w:space="0" w:color="auto"/>
            </w:tcBorders>
            <w:shd w:val="clear" w:color="000000" w:fill="FFFF00"/>
            <w:noWrap/>
            <w:vAlign w:val="center"/>
            <w:hideMark/>
          </w:tcPr>
          <w:p w14:paraId="0A924D2C"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000000" w:fill="FFFF00"/>
            <w:noWrap/>
            <w:vAlign w:val="center"/>
            <w:hideMark/>
          </w:tcPr>
          <w:p w14:paraId="29A734E0"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923" w:type="dxa"/>
            <w:tcBorders>
              <w:top w:val="nil"/>
              <w:left w:val="nil"/>
              <w:bottom w:val="single" w:sz="4" w:space="0" w:color="auto"/>
              <w:right w:val="single" w:sz="4" w:space="0" w:color="auto"/>
            </w:tcBorders>
            <w:shd w:val="clear" w:color="000000" w:fill="FFFF00"/>
            <w:noWrap/>
            <w:vAlign w:val="center"/>
            <w:hideMark/>
          </w:tcPr>
          <w:p w14:paraId="0EA44F71"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1102" w:type="dxa"/>
            <w:tcBorders>
              <w:top w:val="nil"/>
              <w:left w:val="nil"/>
              <w:bottom w:val="single" w:sz="4" w:space="0" w:color="auto"/>
              <w:right w:val="single" w:sz="4" w:space="0" w:color="auto"/>
            </w:tcBorders>
            <w:shd w:val="clear" w:color="000000" w:fill="FFFF00"/>
            <w:noWrap/>
            <w:vAlign w:val="center"/>
          </w:tcPr>
          <w:p w14:paraId="50886243" w14:textId="68A5867E"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672A2" w:rsidRPr="006E56CF" w14:paraId="49530AC4"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57FB048"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2</w:t>
            </w:r>
          </w:p>
        </w:tc>
        <w:tc>
          <w:tcPr>
            <w:tcW w:w="670" w:type="dxa"/>
            <w:tcBorders>
              <w:top w:val="nil"/>
              <w:left w:val="nil"/>
              <w:bottom w:val="single" w:sz="4" w:space="0" w:color="auto"/>
              <w:right w:val="single" w:sz="4" w:space="0" w:color="auto"/>
            </w:tcBorders>
            <w:shd w:val="clear" w:color="auto" w:fill="auto"/>
            <w:noWrap/>
            <w:vAlign w:val="center"/>
            <w:hideMark/>
          </w:tcPr>
          <w:p w14:paraId="6E9AA1B4" w14:textId="77777777" w:rsidR="006E56CF" w:rsidRPr="006E56CF" w:rsidRDefault="006E56CF" w:rsidP="006E56CF">
            <w:pPr>
              <w:spacing w:after="0" w:line="240" w:lineRule="auto"/>
              <w:jc w:val="center"/>
              <w:rPr>
                <w:rFonts w:ascii="Times New Roman" w:eastAsia="Times New Roman" w:hAnsi="Times New Roman" w:cs="Times New Roman"/>
                <w:color w:val="FF0000"/>
                <w:sz w:val="24"/>
                <w:szCs w:val="24"/>
              </w:rPr>
            </w:pPr>
            <w:r w:rsidRPr="006E56CF">
              <w:rPr>
                <w:rFonts w:ascii="Times New Roman" w:eastAsia="Times New Roman" w:hAnsi="Times New Roman" w:cs="Times New Roman"/>
                <w:color w:val="FF0000"/>
                <w:sz w:val="24"/>
                <w:szCs w:val="24"/>
              </w:rPr>
              <w:t>12B</w:t>
            </w:r>
          </w:p>
        </w:tc>
        <w:tc>
          <w:tcPr>
            <w:tcW w:w="950" w:type="dxa"/>
            <w:tcBorders>
              <w:top w:val="nil"/>
              <w:left w:val="nil"/>
              <w:bottom w:val="single" w:sz="4" w:space="0" w:color="auto"/>
              <w:right w:val="single" w:sz="4" w:space="0" w:color="auto"/>
            </w:tcBorders>
            <w:shd w:val="clear" w:color="auto" w:fill="auto"/>
            <w:noWrap/>
            <w:vAlign w:val="center"/>
            <w:hideMark/>
          </w:tcPr>
          <w:p w14:paraId="3D3A77A4" w14:textId="77777777" w:rsidR="006E56CF" w:rsidRPr="006E56CF" w:rsidRDefault="006E56CF" w:rsidP="006E56CF">
            <w:pPr>
              <w:spacing w:after="0" w:line="240" w:lineRule="auto"/>
              <w:rPr>
                <w:rFonts w:ascii="Times New Roman" w:eastAsia="Times New Roman" w:hAnsi="Times New Roman" w:cs="Times New Roman"/>
                <w:b/>
                <w:bCs/>
                <w:color w:val="FF0000"/>
                <w:sz w:val="24"/>
                <w:szCs w:val="24"/>
              </w:rPr>
            </w:pPr>
            <w:r w:rsidRPr="006E56CF">
              <w:rPr>
                <w:rFonts w:ascii="Times New Roman" w:eastAsia="Times New Roman" w:hAnsi="Times New Roman" w:cs="Times New Roman"/>
                <w:b/>
                <w:bCs/>
                <w:color w:val="FF0000"/>
                <w:sz w:val="24"/>
                <w:szCs w:val="24"/>
              </w:rPr>
              <w:t>KHTN</w:t>
            </w:r>
          </w:p>
        </w:tc>
        <w:tc>
          <w:tcPr>
            <w:tcW w:w="910" w:type="dxa"/>
            <w:tcBorders>
              <w:top w:val="nil"/>
              <w:left w:val="nil"/>
              <w:bottom w:val="single" w:sz="4" w:space="0" w:color="auto"/>
              <w:right w:val="single" w:sz="4" w:space="0" w:color="auto"/>
            </w:tcBorders>
            <w:shd w:val="clear" w:color="000000" w:fill="FFFF00"/>
            <w:noWrap/>
            <w:vAlign w:val="center"/>
          </w:tcPr>
          <w:p w14:paraId="070CB529" w14:textId="4E1E4EB3"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shd w:val="clear" w:color="000000" w:fill="FFFF00"/>
            <w:noWrap/>
            <w:vAlign w:val="center"/>
            <w:hideMark/>
          </w:tcPr>
          <w:p w14:paraId="0D8E8C90"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2</w:t>
            </w:r>
          </w:p>
        </w:tc>
        <w:tc>
          <w:tcPr>
            <w:tcW w:w="750" w:type="dxa"/>
            <w:tcBorders>
              <w:top w:val="nil"/>
              <w:left w:val="nil"/>
              <w:bottom w:val="single" w:sz="4" w:space="0" w:color="auto"/>
              <w:right w:val="single" w:sz="4" w:space="0" w:color="auto"/>
            </w:tcBorders>
            <w:shd w:val="clear" w:color="000000" w:fill="FFFF00"/>
            <w:noWrap/>
            <w:vAlign w:val="center"/>
          </w:tcPr>
          <w:p w14:paraId="30B3194D" w14:textId="4435523F"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719" w:type="dxa"/>
            <w:tcBorders>
              <w:top w:val="nil"/>
              <w:left w:val="nil"/>
              <w:bottom w:val="single" w:sz="4" w:space="0" w:color="auto"/>
              <w:right w:val="single" w:sz="4" w:space="0" w:color="auto"/>
            </w:tcBorders>
            <w:shd w:val="clear" w:color="000000" w:fill="FFFF00"/>
            <w:noWrap/>
            <w:vAlign w:val="center"/>
          </w:tcPr>
          <w:p w14:paraId="61DE6029" w14:textId="370C7C98"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Borders>
              <w:top w:val="nil"/>
              <w:left w:val="nil"/>
              <w:bottom w:val="single" w:sz="4" w:space="0" w:color="auto"/>
              <w:right w:val="single" w:sz="4" w:space="0" w:color="auto"/>
            </w:tcBorders>
            <w:shd w:val="clear" w:color="000000" w:fill="FFFF00"/>
            <w:noWrap/>
            <w:vAlign w:val="center"/>
          </w:tcPr>
          <w:p w14:paraId="2B1BDFC9" w14:textId="1246F445"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03" w:type="dxa"/>
            <w:tcBorders>
              <w:top w:val="nil"/>
              <w:left w:val="nil"/>
              <w:bottom w:val="single" w:sz="4" w:space="0" w:color="auto"/>
              <w:right w:val="single" w:sz="4" w:space="0" w:color="auto"/>
            </w:tcBorders>
            <w:shd w:val="clear" w:color="000000" w:fill="FFFF00"/>
            <w:noWrap/>
            <w:vAlign w:val="center"/>
          </w:tcPr>
          <w:p w14:paraId="6764E228" w14:textId="14E12C2C"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694" w:type="dxa"/>
            <w:tcBorders>
              <w:top w:val="nil"/>
              <w:left w:val="nil"/>
              <w:bottom w:val="single" w:sz="4" w:space="0" w:color="auto"/>
              <w:right w:val="single" w:sz="4" w:space="0" w:color="auto"/>
            </w:tcBorders>
            <w:shd w:val="clear" w:color="000000" w:fill="FFFF00"/>
            <w:noWrap/>
            <w:vAlign w:val="center"/>
            <w:hideMark/>
          </w:tcPr>
          <w:p w14:paraId="244504F4"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000000" w:fill="FFFF00"/>
            <w:noWrap/>
            <w:vAlign w:val="center"/>
            <w:hideMark/>
          </w:tcPr>
          <w:p w14:paraId="06DBD81D"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923" w:type="dxa"/>
            <w:tcBorders>
              <w:top w:val="nil"/>
              <w:left w:val="nil"/>
              <w:bottom w:val="single" w:sz="4" w:space="0" w:color="auto"/>
              <w:right w:val="single" w:sz="4" w:space="0" w:color="auto"/>
            </w:tcBorders>
            <w:shd w:val="clear" w:color="000000" w:fill="FFFF00"/>
            <w:noWrap/>
            <w:vAlign w:val="center"/>
            <w:hideMark/>
          </w:tcPr>
          <w:p w14:paraId="3AFE9159"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1102" w:type="dxa"/>
            <w:tcBorders>
              <w:top w:val="nil"/>
              <w:left w:val="nil"/>
              <w:bottom w:val="single" w:sz="4" w:space="0" w:color="auto"/>
              <w:right w:val="single" w:sz="4" w:space="0" w:color="auto"/>
            </w:tcBorders>
            <w:shd w:val="clear" w:color="000000" w:fill="FFFF00"/>
            <w:noWrap/>
            <w:vAlign w:val="center"/>
          </w:tcPr>
          <w:p w14:paraId="531AE1BE" w14:textId="31257D65"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672A2" w:rsidRPr="006E56CF" w14:paraId="3B228815"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1D0EBC1"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3</w:t>
            </w:r>
          </w:p>
        </w:tc>
        <w:tc>
          <w:tcPr>
            <w:tcW w:w="670" w:type="dxa"/>
            <w:tcBorders>
              <w:top w:val="nil"/>
              <w:left w:val="nil"/>
              <w:bottom w:val="single" w:sz="4" w:space="0" w:color="auto"/>
              <w:right w:val="single" w:sz="4" w:space="0" w:color="auto"/>
            </w:tcBorders>
            <w:shd w:val="clear" w:color="auto" w:fill="auto"/>
            <w:noWrap/>
            <w:vAlign w:val="center"/>
            <w:hideMark/>
          </w:tcPr>
          <w:p w14:paraId="16F109D5" w14:textId="77777777" w:rsidR="006E56CF" w:rsidRPr="006E56CF" w:rsidRDefault="006E56CF" w:rsidP="006E56CF">
            <w:pPr>
              <w:spacing w:after="0" w:line="240" w:lineRule="auto"/>
              <w:jc w:val="center"/>
              <w:rPr>
                <w:rFonts w:ascii="Times New Roman" w:eastAsia="Times New Roman" w:hAnsi="Times New Roman" w:cs="Times New Roman"/>
                <w:color w:val="FF0000"/>
                <w:sz w:val="24"/>
                <w:szCs w:val="24"/>
              </w:rPr>
            </w:pPr>
            <w:r w:rsidRPr="006E56CF">
              <w:rPr>
                <w:rFonts w:ascii="Times New Roman" w:eastAsia="Times New Roman" w:hAnsi="Times New Roman" w:cs="Times New Roman"/>
                <w:color w:val="FF0000"/>
                <w:sz w:val="24"/>
                <w:szCs w:val="24"/>
              </w:rPr>
              <w:t>12C</w:t>
            </w:r>
          </w:p>
        </w:tc>
        <w:tc>
          <w:tcPr>
            <w:tcW w:w="950" w:type="dxa"/>
            <w:tcBorders>
              <w:top w:val="nil"/>
              <w:left w:val="nil"/>
              <w:bottom w:val="single" w:sz="4" w:space="0" w:color="auto"/>
              <w:right w:val="single" w:sz="4" w:space="0" w:color="auto"/>
            </w:tcBorders>
            <w:shd w:val="clear" w:color="auto" w:fill="auto"/>
            <w:noWrap/>
            <w:vAlign w:val="center"/>
            <w:hideMark/>
          </w:tcPr>
          <w:p w14:paraId="3812E521" w14:textId="77777777" w:rsidR="006E56CF" w:rsidRPr="006E56CF" w:rsidRDefault="006E56CF" w:rsidP="006E56CF">
            <w:pPr>
              <w:spacing w:after="0" w:line="240" w:lineRule="auto"/>
              <w:rPr>
                <w:rFonts w:ascii="Times New Roman" w:eastAsia="Times New Roman" w:hAnsi="Times New Roman" w:cs="Times New Roman"/>
                <w:b/>
                <w:bCs/>
                <w:color w:val="FF0000"/>
                <w:sz w:val="24"/>
                <w:szCs w:val="24"/>
              </w:rPr>
            </w:pPr>
            <w:r w:rsidRPr="006E56CF">
              <w:rPr>
                <w:rFonts w:ascii="Times New Roman" w:eastAsia="Times New Roman" w:hAnsi="Times New Roman" w:cs="Times New Roman"/>
                <w:b/>
                <w:bCs/>
                <w:color w:val="FF0000"/>
                <w:sz w:val="24"/>
                <w:szCs w:val="24"/>
              </w:rPr>
              <w:t>KHTN</w:t>
            </w:r>
          </w:p>
        </w:tc>
        <w:tc>
          <w:tcPr>
            <w:tcW w:w="910" w:type="dxa"/>
            <w:tcBorders>
              <w:top w:val="nil"/>
              <w:left w:val="nil"/>
              <w:bottom w:val="single" w:sz="4" w:space="0" w:color="auto"/>
              <w:right w:val="single" w:sz="4" w:space="0" w:color="auto"/>
            </w:tcBorders>
            <w:shd w:val="clear" w:color="000000" w:fill="FFFF00"/>
            <w:noWrap/>
            <w:vAlign w:val="center"/>
          </w:tcPr>
          <w:p w14:paraId="47ECF808" w14:textId="7BBDFE71"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shd w:val="clear" w:color="000000" w:fill="FFFF00"/>
            <w:noWrap/>
            <w:vAlign w:val="center"/>
            <w:hideMark/>
          </w:tcPr>
          <w:p w14:paraId="68F42AF6" w14:textId="270B17F3"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tcBorders>
              <w:top w:val="nil"/>
              <w:left w:val="nil"/>
              <w:bottom w:val="single" w:sz="4" w:space="0" w:color="auto"/>
              <w:right w:val="single" w:sz="4" w:space="0" w:color="auto"/>
            </w:tcBorders>
            <w:shd w:val="clear" w:color="000000" w:fill="FFFF00"/>
            <w:noWrap/>
            <w:vAlign w:val="center"/>
          </w:tcPr>
          <w:p w14:paraId="7A211A52" w14:textId="4CA115C6"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719" w:type="dxa"/>
            <w:tcBorders>
              <w:top w:val="nil"/>
              <w:left w:val="nil"/>
              <w:bottom w:val="single" w:sz="4" w:space="0" w:color="auto"/>
              <w:right w:val="single" w:sz="4" w:space="0" w:color="auto"/>
            </w:tcBorders>
            <w:shd w:val="clear" w:color="000000" w:fill="FFFF00"/>
            <w:noWrap/>
            <w:vAlign w:val="center"/>
          </w:tcPr>
          <w:p w14:paraId="62FBBEC3" w14:textId="7514B094"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45" w:type="dxa"/>
            <w:tcBorders>
              <w:top w:val="nil"/>
              <w:left w:val="nil"/>
              <w:bottom w:val="single" w:sz="4" w:space="0" w:color="auto"/>
              <w:right w:val="single" w:sz="4" w:space="0" w:color="auto"/>
            </w:tcBorders>
            <w:shd w:val="clear" w:color="000000" w:fill="FFFF00"/>
            <w:noWrap/>
            <w:vAlign w:val="center"/>
          </w:tcPr>
          <w:p w14:paraId="6ED22C28" w14:textId="4715C03A"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03" w:type="dxa"/>
            <w:tcBorders>
              <w:top w:val="nil"/>
              <w:left w:val="nil"/>
              <w:bottom w:val="single" w:sz="4" w:space="0" w:color="auto"/>
              <w:right w:val="single" w:sz="4" w:space="0" w:color="auto"/>
            </w:tcBorders>
            <w:shd w:val="clear" w:color="000000" w:fill="FFFF00"/>
            <w:noWrap/>
            <w:vAlign w:val="center"/>
          </w:tcPr>
          <w:p w14:paraId="0FF4FB43" w14:textId="1D684644"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694" w:type="dxa"/>
            <w:tcBorders>
              <w:top w:val="nil"/>
              <w:left w:val="nil"/>
              <w:bottom w:val="single" w:sz="4" w:space="0" w:color="auto"/>
              <w:right w:val="single" w:sz="4" w:space="0" w:color="auto"/>
            </w:tcBorders>
            <w:shd w:val="clear" w:color="000000" w:fill="FFFF00"/>
            <w:noWrap/>
            <w:vAlign w:val="center"/>
            <w:hideMark/>
          </w:tcPr>
          <w:p w14:paraId="4457EF37"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714" w:type="dxa"/>
            <w:tcBorders>
              <w:top w:val="nil"/>
              <w:left w:val="nil"/>
              <w:bottom w:val="single" w:sz="4" w:space="0" w:color="auto"/>
              <w:right w:val="single" w:sz="4" w:space="0" w:color="auto"/>
            </w:tcBorders>
            <w:shd w:val="clear" w:color="000000" w:fill="FFFF00"/>
            <w:noWrap/>
            <w:vAlign w:val="center"/>
            <w:hideMark/>
          </w:tcPr>
          <w:p w14:paraId="7C80DB75"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923" w:type="dxa"/>
            <w:tcBorders>
              <w:top w:val="nil"/>
              <w:left w:val="nil"/>
              <w:bottom w:val="single" w:sz="4" w:space="0" w:color="auto"/>
              <w:right w:val="single" w:sz="4" w:space="0" w:color="auto"/>
            </w:tcBorders>
            <w:shd w:val="clear" w:color="000000" w:fill="FFFF00"/>
            <w:noWrap/>
            <w:vAlign w:val="center"/>
            <w:hideMark/>
          </w:tcPr>
          <w:p w14:paraId="76700678"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1102" w:type="dxa"/>
            <w:tcBorders>
              <w:top w:val="nil"/>
              <w:left w:val="nil"/>
              <w:bottom w:val="single" w:sz="4" w:space="0" w:color="auto"/>
              <w:right w:val="single" w:sz="4" w:space="0" w:color="auto"/>
            </w:tcBorders>
            <w:shd w:val="clear" w:color="000000" w:fill="FFFF00"/>
            <w:noWrap/>
            <w:vAlign w:val="center"/>
          </w:tcPr>
          <w:p w14:paraId="42B52A3F" w14:textId="06485B92"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672A2" w:rsidRPr="006E56CF" w14:paraId="04224D1F"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6CB5543"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4</w:t>
            </w:r>
          </w:p>
        </w:tc>
        <w:tc>
          <w:tcPr>
            <w:tcW w:w="670" w:type="dxa"/>
            <w:tcBorders>
              <w:top w:val="nil"/>
              <w:left w:val="nil"/>
              <w:bottom w:val="single" w:sz="4" w:space="0" w:color="auto"/>
              <w:right w:val="single" w:sz="4" w:space="0" w:color="auto"/>
            </w:tcBorders>
            <w:shd w:val="clear" w:color="auto" w:fill="auto"/>
            <w:noWrap/>
            <w:vAlign w:val="center"/>
            <w:hideMark/>
          </w:tcPr>
          <w:p w14:paraId="3192B7B1"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12D</w:t>
            </w:r>
          </w:p>
        </w:tc>
        <w:tc>
          <w:tcPr>
            <w:tcW w:w="950" w:type="dxa"/>
            <w:tcBorders>
              <w:top w:val="nil"/>
              <w:left w:val="nil"/>
              <w:bottom w:val="single" w:sz="4" w:space="0" w:color="auto"/>
              <w:right w:val="single" w:sz="4" w:space="0" w:color="auto"/>
            </w:tcBorders>
            <w:shd w:val="clear" w:color="auto" w:fill="auto"/>
            <w:noWrap/>
            <w:vAlign w:val="center"/>
            <w:hideMark/>
          </w:tcPr>
          <w:p w14:paraId="649DDEA9" w14:textId="77777777" w:rsidR="006E56CF" w:rsidRPr="006E56CF" w:rsidRDefault="006E56CF" w:rsidP="006E56CF">
            <w:pPr>
              <w:spacing w:after="0" w:line="240" w:lineRule="auto"/>
              <w:rPr>
                <w:rFonts w:ascii="Times New Roman" w:eastAsia="Times New Roman" w:hAnsi="Times New Roman" w:cs="Times New Roman"/>
                <w:sz w:val="24"/>
                <w:szCs w:val="24"/>
              </w:rPr>
            </w:pPr>
            <w:r w:rsidRPr="006E56CF">
              <w:rPr>
                <w:rFonts w:ascii="Times New Roman" w:eastAsia="Times New Roman" w:hAnsi="Times New Roman" w:cs="Times New Roman"/>
                <w:sz w:val="24"/>
                <w:szCs w:val="24"/>
              </w:rPr>
              <w:t>KHXH</w:t>
            </w:r>
          </w:p>
        </w:tc>
        <w:tc>
          <w:tcPr>
            <w:tcW w:w="910" w:type="dxa"/>
            <w:tcBorders>
              <w:top w:val="nil"/>
              <w:left w:val="nil"/>
              <w:bottom w:val="single" w:sz="4" w:space="0" w:color="auto"/>
              <w:right w:val="single" w:sz="4" w:space="0" w:color="auto"/>
            </w:tcBorders>
            <w:shd w:val="clear" w:color="000000" w:fill="FFFFFF"/>
            <w:noWrap/>
            <w:vAlign w:val="center"/>
          </w:tcPr>
          <w:p w14:paraId="1773DFAD" w14:textId="42D737F3"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shd w:val="clear" w:color="000000" w:fill="FFFFFF"/>
            <w:noWrap/>
            <w:vAlign w:val="center"/>
          </w:tcPr>
          <w:p w14:paraId="5358A100" w14:textId="04462BB7"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tcBorders>
              <w:top w:val="nil"/>
              <w:left w:val="nil"/>
              <w:bottom w:val="single" w:sz="4" w:space="0" w:color="auto"/>
              <w:right w:val="single" w:sz="4" w:space="0" w:color="auto"/>
            </w:tcBorders>
            <w:shd w:val="clear" w:color="000000" w:fill="FFFFFF"/>
            <w:noWrap/>
            <w:vAlign w:val="center"/>
          </w:tcPr>
          <w:p w14:paraId="0A255CD6" w14:textId="18944E93"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9" w:type="dxa"/>
            <w:tcBorders>
              <w:top w:val="nil"/>
              <w:left w:val="nil"/>
              <w:bottom w:val="single" w:sz="4" w:space="0" w:color="auto"/>
              <w:right w:val="single" w:sz="4" w:space="0" w:color="auto"/>
            </w:tcBorders>
            <w:shd w:val="clear" w:color="000000" w:fill="FFFFFF"/>
            <w:noWrap/>
            <w:vAlign w:val="center"/>
          </w:tcPr>
          <w:p w14:paraId="56673D6E" w14:textId="0AAE7C7F"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845" w:type="dxa"/>
            <w:tcBorders>
              <w:top w:val="nil"/>
              <w:left w:val="nil"/>
              <w:bottom w:val="single" w:sz="4" w:space="0" w:color="auto"/>
              <w:right w:val="single" w:sz="4" w:space="0" w:color="auto"/>
            </w:tcBorders>
            <w:shd w:val="clear" w:color="000000" w:fill="FFFFFF"/>
            <w:noWrap/>
            <w:vAlign w:val="center"/>
          </w:tcPr>
          <w:p w14:paraId="51AC8DEF" w14:textId="3F04952E"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803" w:type="dxa"/>
            <w:tcBorders>
              <w:top w:val="nil"/>
              <w:left w:val="nil"/>
              <w:bottom w:val="single" w:sz="4" w:space="0" w:color="auto"/>
              <w:right w:val="single" w:sz="4" w:space="0" w:color="auto"/>
            </w:tcBorders>
            <w:shd w:val="clear" w:color="000000" w:fill="FFFFFF"/>
            <w:noWrap/>
            <w:vAlign w:val="center"/>
            <w:hideMark/>
          </w:tcPr>
          <w:p w14:paraId="63CDF605"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694" w:type="dxa"/>
            <w:tcBorders>
              <w:top w:val="nil"/>
              <w:left w:val="nil"/>
              <w:bottom w:val="single" w:sz="4" w:space="0" w:color="auto"/>
              <w:right w:val="single" w:sz="4" w:space="0" w:color="auto"/>
            </w:tcBorders>
            <w:shd w:val="clear" w:color="000000" w:fill="FFFFFF"/>
            <w:noWrap/>
            <w:vAlign w:val="center"/>
          </w:tcPr>
          <w:p w14:paraId="6F6402BE" w14:textId="46D83660"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4" w:type="dxa"/>
            <w:tcBorders>
              <w:top w:val="nil"/>
              <w:left w:val="nil"/>
              <w:bottom w:val="single" w:sz="4" w:space="0" w:color="auto"/>
              <w:right w:val="single" w:sz="4" w:space="0" w:color="auto"/>
            </w:tcBorders>
            <w:shd w:val="clear" w:color="000000" w:fill="FFFFFF"/>
            <w:noWrap/>
            <w:vAlign w:val="center"/>
          </w:tcPr>
          <w:p w14:paraId="6ACA2690" w14:textId="6190A550"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923" w:type="dxa"/>
            <w:tcBorders>
              <w:top w:val="nil"/>
              <w:left w:val="nil"/>
              <w:bottom w:val="single" w:sz="4" w:space="0" w:color="auto"/>
              <w:right w:val="single" w:sz="4" w:space="0" w:color="auto"/>
            </w:tcBorders>
            <w:shd w:val="clear" w:color="000000" w:fill="FFFFFF"/>
            <w:noWrap/>
            <w:vAlign w:val="center"/>
          </w:tcPr>
          <w:p w14:paraId="68363FBF" w14:textId="3C13E04C"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1102" w:type="dxa"/>
            <w:tcBorders>
              <w:top w:val="nil"/>
              <w:left w:val="nil"/>
              <w:bottom w:val="single" w:sz="4" w:space="0" w:color="auto"/>
              <w:right w:val="single" w:sz="4" w:space="0" w:color="auto"/>
            </w:tcBorders>
            <w:shd w:val="clear" w:color="000000" w:fill="FFFFFF"/>
            <w:noWrap/>
            <w:vAlign w:val="center"/>
          </w:tcPr>
          <w:p w14:paraId="04386FB6" w14:textId="20ED9548"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672A2" w:rsidRPr="006E56CF" w14:paraId="370B545F"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2F553FD"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5</w:t>
            </w:r>
          </w:p>
        </w:tc>
        <w:tc>
          <w:tcPr>
            <w:tcW w:w="670" w:type="dxa"/>
            <w:tcBorders>
              <w:top w:val="nil"/>
              <w:left w:val="nil"/>
              <w:bottom w:val="single" w:sz="4" w:space="0" w:color="auto"/>
              <w:right w:val="single" w:sz="4" w:space="0" w:color="auto"/>
            </w:tcBorders>
            <w:shd w:val="clear" w:color="auto" w:fill="auto"/>
            <w:noWrap/>
            <w:vAlign w:val="center"/>
            <w:hideMark/>
          </w:tcPr>
          <w:p w14:paraId="08A3CD75"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12E</w:t>
            </w:r>
          </w:p>
        </w:tc>
        <w:tc>
          <w:tcPr>
            <w:tcW w:w="950" w:type="dxa"/>
            <w:tcBorders>
              <w:top w:val="nil"/>
              <w:left w:val="nil"/>
              <w:bottom w:val="single" w:sz="4" w:space="0" w:color="auto"/>
              <w:right w:val="single" w:sz="4" w:space="0" w:color="auto"/>
            </w:tcBorders>
            <w:shd w:val="clear" w:color="auto" w:fill="auto"/>
            <w:noWrap/>
            <w:vAlign w:val="center"/>
            <w:hideMark/>
          </w:tcPr>
          <w:p w14:paraId="0F0DABFE" w14:textId="77777777" w:rsidR="006E56CF" w:rsidRPr="006E56CF" w:rsidRDefault="006E56CF" w:rsidP="006E56CF">
            <w:pPr>
              <w:spacing w:after="0" w:line="240" w:lineRule="auto"/>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KHXH</w:t>
            </w:r>
          </w:p>
        </w:tc>
        <w:tc>
          <w:tcPr>
            <w:tcW w:w="910" w:type="dxa"/>
            <w:tcBorders>
              <w:top w:val="nil"/>
              <w:left w:val="nil"/>
              <w:bottom w:val="single" w:sz="4" w:space="0" w:color="auto"/>
              <w:right w:val="single" w:sz="4" w:space="0" w:color="auto"/>
            </w:tcBorders>
            <w:shd w:val="clear" w:color="000000" w:fill="FFFFFF"/>
            <w:noWrap/>
            <w:vAlign w:val="center"/>
          </w:tcPr>
          <w:p w14:paraId="1A8BE261" w14:textId="558A4BB4"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shd w:val="clear" w:color="000000" w:fill="FFFFFF"/>
            <w:noWrap/>
            <w:vAlign w:val="center"/>
          </w:tcPr>
          <w:p w14:paraId="03785213" w14:textId="1307C2DB"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tcBorders>
              <w:top w:val="nil"/>
              <w:left w:val="nil"/>
              <w:bottom w:val="single" w:sz="4" w:space="0" w:color="auto"/>
              <w:right w:val="single" w:sz="4" w:space="0" w:color="auto"/>
            </w:tcBorders>
            <w:shd w:val="clear" w:color="000000" w:fill="FFFFFF"/>
            <w:noWrap/>
            <w:vAlign w:val="center"/>
          </w:tcPr>
          <w:p w14:paraId="39F1442C" w14:textId="0C971228"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9" w:type="dxa"/>
            <w:tcBorders>
              <w:top w:val="nil"/>
              <w:left w:val="nil"/>
              <w:bottom w:val="single" w:sz="4" w:space="0" w:color="auto"/>
              <w:right w:val="single" w:sz="4" w:space="0" w:color="auto"/>
            </w:tcBorders>
            <w:shd w:val="clear" w:color="000000" w:fill="FFFFFF"/>
            <w:noWrap/>
            <w:vAlign w:val="center"/>
          </w:tcPr>
          <w:p w14:paraId="77D11855" w14:textId="62EABE9F"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845" w:type="dxa"/>
            <w:tcBorders>
              <w:top w:val="nil"/>
              <w:left w:val="nil"/>
              <w:bottom w:val="single" w:sz="4" w:space="0" w:color="auto"/>
              <w:right w:val="single" w:sz="4" w:space="0" w:color="auto"/>
            </w:tcBorders>
            <w:shd w:val="clear" w:color="000000" w:fill="FFFFFF"/>
            <w:noWrap/>
            <w:vAlign w:val="center"/>
          </w:tcPr>
          <w:p w14:paraId="2B9F789B" w14:textId="2DDBC8B3"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803" w:type="dxa"/>
            <w:tcBorders>
              <w:top w:val="nil"/>
              <w:left w:val="nil"/>
              <w:bottom w:val="single" w:sz="4" w:space="0" w:color="auto"/>
              <w:right w:val="single" w:sz="4" w:space="0" w:color="auto"/>
            </w:tcBorders>
            <w:shd w:val="clear" w:color="000000" w:fill="FFFFFF"/>
            <w:noWrap/>
            <w:vAlign w:val="center"/>
            <w:hideMark/>
          </w:tcPr>
          <w:p w14:paraId="1FE29260"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694" w:type="dxa"/>
            <w:tcBorders>
              <w:top w:val="nil"/>
              <w:left w:val="nil"/>
              <w:bottom w:val="single" w:sz="4" w:space="0" w:color="auto"/>
              <w:right w:val="single" w:sz="4" w:space="0" w:color="auto"/>
            </w:tcBorders>
            <w:shd w:val="clear" w:color="000000" w:fill="FFFFFF"/>
            <w:noWrap/>
            <w:vAlign w:val="center"/>
          </w:tcPr>
          <w:p w14:paraId="52162BF7" w14:textId="6FAAD52B"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4" w:type="dxa"/>
            <w:tcBorders>
              <w:top w:val="nil"/>
              <w:left w:val="nil"/>
              <w:bottom w:val="single" w:sz="4" w:space="0" w:color="auto"/>
              <w:right w:val="single" w:sz="4" w:space="0" w:color="auto"/>
            </w:tcBorders>
            <w:shd w:val="clear" w:color="000000" w:fill="FFFFFF"/>
            <w:noWrap/>
            <w:vAlign w:val="center"/>
          </w:tcPr>
          <w:p w14:paraId="37A17A53" w14:textId="3D180C23"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923" w:type="dxa"/>
            <w:tcBorders>
              <w:top w:val="nil"/>
              <w:left w:val="nil"/>
              <w:bottom w:val="single" w:sz="4" w:space="0" w:color="auto"/>
              <w:right w:val="single" w:sz="4" w:space="0" w:color="auto"/>
            </w:tcBorders>
            <w:shd w:val="clear" w:color="000000" w:fill="FFFFFF"/>
            <w:noWrap/>
            <w:vAlign w:val="center"/>
          </w:tcPr>
          <w:p w14:paraId="48DE8297" w14:textId="274C81B0"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1102" w:type="dxa"/>
            <w:tcBorders>
              <w:top w:val="nil"/>
              <w:left w:val="nil"/>
              <w:bottom w:val="single" w:sz="4" w:space="0" w:color="auto"/>
              <w:right w:val="single" w:sz="4" w:space="0" w:color="auto"/>
            </w:tcBorders>
            <w:shd w:val="clear" w:color="000000" w:fill="FFFFFF"/>
            <w:noWrap/>
            <w:vAlign w:val="center"/>
          </w:tcPr>
          <w:p w14:paraId="1B44BCCA" w14:textId="5584A932"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672A2" w:rsidRPr="006E56CF" w14:paraId="5C8B7A1D"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48B082D3"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6</w:t>
            </w:r>
          </w:p>
        </w:tc>
        <w:tc>
          <w:tcPr>
            <w:tcW w:w="670" w:type="dxa"/>
            <w:tcBorders>
              <w:top w:val="nil"/>
              <w:left w:val="nil"/>
              <w:bottom w:val="single" w:sz="4" w:space="0" w:color="auto"/>
              <w:right w:val="single" w:sz="4" w:space="0" w:color="auto"/>
            </w:tcBorders>
            <w:shd w:val="clear" w:color="auto" w:fill="auto"/>
            <w:noWrap/>
            <w:vAlign w:val="center"/>
            <w:hideMark/>
          </w:tcPr>
          <w:p w14:paraId="3697A8FA" w14:textId="77777777" w:rsidR="006E56CF" w:rsidRPr="00F50153" w:rsidRDefault="006E56CF" w:rsidP="006E56CF">
            <w:pPr>
              <w:spacing w:after="0" w:line="240" w:lineRule="auto"/>
              <w:jc w:val="center"/>
              <w:rPr>
                <w:rFonts w:ascii="Times New Roman" w:eastAsia="Times New Roman" w:hAnsi="Times New Roman" w:cs="Times New Roman"/>
                <w:bCs/>
                <w:sz w:val="24"/>
                <w:szCs w:val="24"/>
              </w:rPr>
            </w:pPr>
            <w:r w:rsidRPr="00F50153">
              <w:rPr>
                <w:rFonts w:ascii="Times New Roman" w:eastAsia="Times New Roman" w:hAnsi="Times New Roman" w:cs="Times New Roman"/>
                <w:bCs/>
                <w:sz w:val="24"/>
                <w:szCs w:val="24"/>
              </w:rPr>
              <w:t>12G</w:t>
            </w:r>
          </w:p>
        </w:tc>
        <w:tc>
          <w:tcPr>
            <w:tcW w:w="950" w:type="dxa"/>
            <w:tcBorders>
              <w:top w:val="nil"/>
              <w:left w:val="nil"/>
              <w:bottom w:val="single" w:sz="4" w:space="0" w:color="auto"/>
              <w:right w:val="single" w:sz="4" w:space="0" w:color="auto"/>
            </w:tcBorders>
            <w:shd w:val="clear" w:color="auto" w:fill="auto"/>
            <w:noWrap/>
            <w:vAlign w:val="center"/>
            <w:hideMark/>
          </w:tcPr>
          <w:p w14:paraId="733A4DDE" w14:textId="2D3096BF" w:rsidR="006E56CF" w:rsidRPr="00F50153" w:rsidRDefault="00F624E1" w:rsidP="006E56CF">
            <w:pPr>
              <w:spacing w:after="0" w:line="240" w:lineRule="auto"/>
              <w:rPr>
                <w:rFonts w:ascii="Times New Roman" w:eastAsia="Times New Roman" w:hAnsi="Times New Roman" w:cs="Times New Roman"/>
                <w:bCs/>
                <w:sz w:val="24"/>
                <w:szCs w:val="24"/>
              </w:rPr>
            </w:pPr>
            <w:r w:rsidRPr="00F50153">
              <w:rPr>
                <w:rFonts w:ascii="Times New Roman" w:eastAsia="Times New Roman" w:hAnsi="Times New Roman" w:cs="Times New Roman"/>
                <w:bCs/>
                <w:sz w:val="24"/>
                <w:szCs w:val="24"/>
              </w:rPr>
              <w:t>KHXH</w:t>
            </w:r>
          </w:p>
        </w:tc>
        <w:tc>
          <w:tcPr>
            <w:tcW w:w="910" w:type="dxa"/>
            <w:tcBorders>
              <w:top w:val="nil"/>
              <w:left w:val="nil"/>
              <w:bottom w:val="single" w:sz="4" w:space="0" w:color="auto"/>
              <w:right w:val="single" w:sz="4" w:space="0" w:color="auto"/>
            </w:tcBorders>
            <w:shd w:val="clear" w:color="000000" w:fill="FFFF00"/>
            <w:noWrap/>
            <w:vAlign w:val="center"/>
          </w:tcPr>
          <w:p w14:paraId="1ECA2FB1" w14:textId="35871DD8" w:rsidR="006E56CF" w:rsidRPr="00F50153" w:rsidRDefault="00F624E1" w:rsidP="006E56CF">
            <w:pPr>
              <w:spacing w:after="0" w:line="240" w:lineRule="auto"/>
              <w:jc w:val="center"/>
              <w:rPr>
                <w:rFonts w:ascii="Times New Roman" w:eastAsia="Times New Roman" w:hAnsi="Times New Roman" w:cs="Times New Roman"/>
                <w:sz w:val="24"/>
                <w:szCs w:val="24"/>
              </w:rPr>
            </w:pPr>
            <w:r w:rsidRPr="00F50153">
              <w:rPr>
                <w:rFonts w:ascii="Times New Roman" w:eastAsia="Times New Roman" w:hAnsi="Times New Roman" w:cs="Times New Roman"/>
                <w:sz w:val="24"/>
                <w:szCs w:val="24"/>
              </w:rPr>
              <w:t>2</w:t>
            </w:r>
          </w:p>
        </w:tc>
        <w:tc>
          <w:tcPr>
            <w:tcW w:w="736" w:type="dxa"/>
            <w:tcBorders>
              <w:top w:val="nil"/>
              <w:left w:val="nil"/>
              <w:bottom w:val="single" w:sz="4" w:space="0" w:color="auto"/>
              <w:right w:val="single" w:sz="4" w:space="0" w:color="auto"/>
            </w:tcBorders>
            <w:shd w:val="clear" w:color="000000" w:fill="FFFF00"/>
            <w:noWrap/>
            <w:vAlign w:val="center"/>
          </w:tcPr>
          <w:p w14:paraId="4D945E76" w14:textId="2BCB07F4" w:rsidR="006E56CF" w:rsidRPr="00F50153" w:rsidRDefault="00F624E1" w:rsidP="006E56CF">
            <w:pPr>
              <w:spacing w:after="0" w:line="240" w:lineRule="auto"/>
              <w:jc w:val="center"/>
              <w:rPr>
                <w:rFonts w:ascii="Times New Roman" w:eastAsia="Times New Roman" w:hAnsi="Times New Roman" w:cs="Times New Roman"/>
                <w:sz w:val="24"/>
                <w:szCs w:val="24"/>
              </w:rPr>
            </w:pPr>
            <w:r w:rsidRPr="00F50153">
              <w:rPr>
                <w:rFonts w:ascii="Times New Roman" w:eastAsia="Times New Roman" w:hAnsi="Times New Roman" w:cs="Times New Roman"/>
                <w:sz w:val="24"/>
                <w:szCs w:val="24"/>
              </w:rPr>
              <w:t>2</w:t>
            </w:r>
          </w:p>
        </w:tc>
        <w:tc>
          <w:tcPr>
            <w:tcW w:w="750" w:type="dxa"/>
            <w:tcBorders>
              <w:top w:val="nil"/>
              <w:left w:val="nil"/>
              <w:bottom w:val="single" w:sz="4" w:space="0" w:color="auto"/>
              <w:right w:val="single" w:sz="4" w:space="0" w:color="auto"/>
            </w:tcBorders>
            <w:shd w:val="clear" w:color="000000" w:fill="FFFF00"/>
            <w:noWrap/>
            <w:vAlign w:val="center"/>
          </w:tcPr>
          <w:p w14:paraId="4FF8A171" w14:textId="28FE5613" w:rsidR="006E56CF" w:rsidRPr="00F50153" w:rsidRDefault="006E56CF" w:rsidP="006E56CF">
            <w:pPr>
              <w:spacing w:after="0" w:line="240" w:lineRule="auto"/>
              <w:jc w:val="center"/>
              <w:rPr>
                <w:rFonts w:ascii="Times New Roman" w:eastAsia="Times New Roman" w:hAnsi="Times New Roman" w:cs="Times New Roman"/>
                <w:sz w:val="24"/>
                <w:szCs w:val="24"/>
              </w:rPr>
            </w:pPr>
          </w:p>
        </w:tc>
        <w:tc>
          <w:tcPr>
            <w:tcW w:w="719" w:type="dxa"/>
            <w:tcBorders>
              <w:top w:val="nil"/>
              <w:left w:val="nil"/>
              <w:bottom w:val="single" w:sz="4" w:space="0" w:color="auto"/>
              <w:right w:val="single" w:sz="4" w:space="0" w:color="auto"/>
            </w:tcBorders>
            <w:shd w:val="clear" w:color="000000" w:fill="FFFF00"/>
            <w:noWrap/>
            <w:vAlign w:val="center"/>
          </w:tcPr>
          <w:p w14:paraId="10565E52" w14:textId="629FB339" w:rsidR="006E56CF" w:rsidRPr="00F50153" w:rsidRDefault="006E56CF" w:rsidP="006E56CF">
            <w:pPr>
              <w:spacing w:after="0" w:line="240" w:lineRule="auto"/>
              <w:jc w:val="center"/>
              <w:rPr>
                <w:rFonts w:ascii="Times New Roman" w:eastAsia="Times New Roman" w:hAnsi="Times New Roman" w:cs="Times New Roman"/>
                <w:sz w:val="24"/>
                <w:szCs w:val="24"/>
              </w:rPr>
            </w:pPr>
          </w:p>
        </w:tc>
        <w:tc>
          <w:tcPr>
            <w:tcW w:w="845" w:type="dxa"/>
            <w:tcBorders>
              <w:top w:val="nil"/>
              <w:left w:val="nil"/>
              <w:bottom w:val="single" w:sz="4" w:space="0" w:color="auto"/>
              <w:right w:val="single" w:sz="4" w:space="0" w:color="auto"/>
            </w:tcBorders>
            <w:shd w:val="clear" w:color="000000" w:fill="FFFF00"/>
            <w:noWrap/>
            <w:vAlign w:val="center"/>
          </w:tcPr>
          <w:p w14:paraId="5C6D2357" w14:textId="63AF3D56" w:rsidR="006E56CF" w:rsidRPr="00F50153" w:rsidRDefault="006E56CF" w:rsidP="006E56CF">
            <w:pPr>
              <w:spacing w:after="0" w:line="240" w:lineRule="auto"/>
              <w:jc w:val="center"/>
              <w:rPr>
                <w:rFonts w:ascii="Times New Roman" w:eastAsia="Times New Roman" w:hAnsi="Times New Roman" w:cs="Times New Roman"/>
                <w:sz w:val="24"/>
                <w:szCs w:val="24"/>
              </w:rPr>
            </w:pPr>
          </w:p>
        </w:tc>
        <w:tc>
          <w:tcPr>
            <w:tcW w:w="803" w:type="dxa"/>
            <w:tcBorders>
              <w:top w:val="nil"/>
              <w:left w:val="nil"/>
              <w:bottom w:val="single" w:sz="4" w:space="0" w:color="auto"/>
              <w:right w:val="single" w:sz="4" w:space="0" w:color="auto"/>
            </w:tcBorders>
            <w:shd w:val="clear" w:color="000000" w:fill="FFFF00"/>
            <w:noWrap/>
            <w:vAlign w:val="center"/>
          </w:tcPr>
          <w:p w14:paraId="61F1993E" w14:textId="445C4D9C" w:rsidR="006E56CF" w:rsidRPr="00F50153" w:rsidRDefault="006E56CF" w:rsidP="006E56CF">
            <w:pPr>
              <w:spacing w:after="0" w:line="240" w:lineRule="auto"/>
              <w:jc w:val="center"/>
              <w:rPr>
                <w:rFonts w:ascii="Times New Roman" w:eastAsia="Times New Roman" w:hAnsi="Times New Roman" w:cs="Times New Roman"/>
                <w:sz w:val="24"/>
                <w:szCs w:val="24"/>
              </w:rPr>
            </w:pPr>
          </w:p>
        </w:tc>
        <w:tc>
          <w:tcPr>
            <w:tcW w:w="694" w:type="dxa"/>
            <w:tcBorders>
              <w:top w:val="nil"/>
              <w:left w:val="nil"/>
              <w:bottom w:val="single" w:sz="4" w:space="0" w:color="auto"/>
              <w:right w:val="single" w:sz="4" w:space="0" w:color="auto"/>
            </w:tcBorders>
            <w:shd w:val="clear" w:color="000000" w:fill="FFFF00"/>
            <w:noWrap/>
            <w:vAlign w:val="center"/>
          </w:tcPr>
          <w:p w14:paraId="0C90DB29" w14:textId="07C0B9BA" w:rsidR="006E56CF" w:rsidRPr="00F50153" w:rsidRDefault="00F50153" w:rsidP="006E56CF">
            <w:pPr>
              <w:spacing w:after="0" w:line="240" w:lineRule="auto"/>
              <w:jc w:val="center"/>
              <w:rPr>
                <w:rFonts w:ascii="Times New Roman" w:eastAsia="Times New Roman" w:hAnsi="Times New Roman" w:cs="Times New Roman"/>
                <w:sz w:val="24"/>
                <w:szCs w:val="24"/>
              </w:rPr>
            </w:pPr>
            <w:r w:rsidRPr="00F50153">
              <w:rPr>
                <w:rFonts w:ascii="Times New Roman" w:eastAsia="Times New Roman" w:hAnsi="Times New Roman" w:cs="Times New Roman"/>
                <w:sz w:val="24"/>
                <w:szCs w:val="24"/>
              </w:rPr>
              <w:t>2</w:t>
            </w:r>
          </w:p>
        </w:tc>
        <w:tc>
          <w:tcPr>
            <w:tcW w:w="714" w:type="dxa"/>
            <w:tcBorders>
              <w:top w:val="nil"/>
              <w:left w:val="nil"/>
              <w:bottom w:val="single" w:sz="4" w:space="0" w:color="auto"/>
              <w:right w:val="single" w:sz="4" w:space="0" w:color="auto"/>
            </w:tcBorders>
            <w:shd w:val="clear" w:color="000000" w:fill="FFFF00"/>
            <w:noWrap/>
            <w:vAlign w:val="center"/>
          </w:tcPr>
          <w:p w14:paraId="2C345C22" w14:textId="75FF8A2C" w:rsidR="006E56CF" w:rsidRPr="00F50153" w:rsidRDefault="00F50153" w:rsidP="006E56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23" w:type="dxa"/>
            <w:tcBorders>
              <w:top w:val="nil"/>
              <w:left w:val="nil"/>
              <w:bottom w:val="single" w:sz="4" w:space="0" w:color="auto"/>
              <w:right w:val="single" w:sz="4" w:space="0" w:color="auto"/>
            </w:tcBorders>
            <w:shd w:val="clear" w:color="000000" w:fill="FFFF00"/>
            <w:noWrap/>
            <w:vAlign w:val="center"/>
          </w:tcPr>
          <w:p w14:paraId="6FBF4C94" w14:textId="4ACC64B0" w:rsidR="006E56CF" w:rsidRPr="00F50153" w:rsidRDefault="006E56CF" w:rsidP="006E56CF">
            <w:pPr>
              <w:spacing w:after="0" w:line="240" w:lineRule="auto"/>
              <w:jc w:val="center"/>
              <w:rPr>
                <w:rFonts w:ascii="Times New Roman" w:eastAsia="Times New Roman" w:hAnsi="Times New Roman" w:cs="Times New Roman"/>
                <w:sz w:val="24"/>
                <w:szCs w:val="24"/>
              </w:rPr>
            </w:pPr>
          </w:p>
        </w:tc>
        <w:tc>
          <w:tcPr>
            <w:tcW w:w="1102" w:type="dxa"/>
            <w:tcBorders>
              <w:top w:val="nil"/>
              <w:left w:val="nil"/>
              <w:bottom w:val="single" w:sz="4" w:space="0" w:color="auto"/>
              <w:right w:val="single" w:sz="4" w:space="0" w:color="auto"/>
            </w:tcBorders>
            <w:shd w:val="clear" w:color="000000" w:fill="FFFF00"/>
            <w:noWrap/>
            <w:vAlign w:val="center"/>
          </w:tcPr>
          <w:p w14:paraId="18E9CDDE" w14:textId="5D5BCC49" w:rsidR="006E56CF" w:rsidRPr="00F50153" w:rsidRDefault="00F50153" w:rsidP="006E56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6672A2" w:rsidRPr="006E56CF" w14:paraId="1146F3F6"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DD89AC6"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7</w:t>
            </w:r>
          </w:p>
        </w:tc>
        <w:tc>
          <w:tcPr>
            <w:tcW w:w="670" w:type="dxa"/>
            <w:tcBorders>
              <w:top w:val="nil"/>
              <w:left w:val="nil"/>
              <w:bottom w:val="single" w:sz="4" w:space="0" w:color="auto"/>
              <w:right w:val="single" w:sz="4" w:space="0" w:color="auto"/>
            </w:tcBorders>
            <w:shd w:val="clear" w:color="auto" w:fill="auto"/>
            <w:noWrap/>
            <w:vAlign w:val="center"/>
            <w:hideMark/>
          </w:tcPr>
          <w:p w14:paraId="29B6A1E1" w14:textId="77777777" w:rsidR="006E56CF" w:rsidRPr="006E56CF" w:rsidRDefault="006E56CF" w:rsidP="006E56CF">
            <w:pPr>
              <w:spacing w:after="0" w:line="240" w:lineRule="auto"/>
              <w:jc w:val="center"/>
              <w:rPr>
                <w:rFonts w:ascii="Times New Roman" w:eastAsia="Times New Roman" w:hAnsi="Times New Roman" w:cs="Times New Roman"/>
                <w:b/>
                <w:bCs/>
                <w:color w:val="FF0000"/>
                <w:sz w:val="24"/>
                <w:szCs w:val="24"/>
              </w:rPr>
            </w:pPr>
            <w:r w:rsidRPr="006E56CF">
              <w:rPr>
                <w:rFonts w:ascii="Times New Roman" w:eastAsia="Times New Roman" w:hAnsi="Times New Roman" w:cs="Times New Roman"/>
                <w:b/>
                <w:bCs/>
                <w:color w:val="FF0000"/>
                <w:sz w:val="24"/>
                <w:szCs w:val="24"/>
              </w:rPr>
              <w:t>12H</w:t>
            </w:r>
          </w:p>
        </w:tc>
        <w:tc>
          <w:tcPr>
            <w:tcW w:w="950" w:type="dxa"/>
            <w:tcBorders>
              <w:top w:val="nil"/>
              <w:left w:val="nil"/>
              <w:bottom w:val="single" w:sz="4" w:space="0" w:color="auto"/>
              <w:right w:val="single" w:sz="4" w:space="0" w:color="auto"/>
            </w:tcBorders>
            <w:shd w:val="clear" w:color="auto" w:fill="auto"/>
            <w:noWrap/>
            <w:vAlign w:val="center"/>
            <w:hideMark/>
          </w:tcPr>
          <w:p w14:paraId="5E6D09A1" w14:textId="77777777" w:rsidR="006E56CF" w:rsidRPr="006E56CF" w:rsidRDefault="006E56CF" w:rsidP="006E56CF">
            <w:pPr>
              <w:spacing w:after="0" w:line="240" w:lineRule="auto"/>
              <w:rPr>
                <w:rFonts w:ascii="Times New Roman" w:eastAsia="Times New Roman" w:hAnsi="Times New Roman" w:cs="Times New Roman"/>
                <w:b/>
                <w:bCs/>
                <w:color w:val="FF0000"/>
                <w:sz w:val="24"/>
                <w:szCs w:val="24"/>
              </w:rPr>
            </w:pPr>
            <w:r w:rsidRPr="006E56CF">
              <w:rPr>
                <w:rFonts w:ascii="Times New Roman" w:eastAsia="Times New Roman" w:hAnsi="Times New Roman" w:cs="Times New Roman"/>
                <w:b/>
                <w:bCs/>
                <w:color w:val="FF0000"/>
                <w:sz w:val="24"/>
                <w:szCs w:val="24"/>
              </w:rPr>
              <w:t>KHTN</w:t>
            </w:r>
          </w:p>
        </w:tc>
        <w:tc>
          <w:tcPr>
            <w:tcW w:w="910" w:type="dxa"/>
            <w:tcBorders>
              <w:top w:val="nil"/>
              <w:left w:val="nil"/>
              <w:bottom w:val="single" w:sz="4" w:space="0" w:color="auto"/>
              <w:right w:val="single" w:sz="4" w:space="0" w:color="auto"/>
            </w:tcBorders>
            <w:shd w:val="clear" w:color="000000" w:fill="FFFF00"/>
            <w:noWrap/>
            <w:vAlign w:val="center"/>
          </w:tcPr>
          <w:p w14:paraId="18175DFA" w14:textId="1B90BF10"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shd w:val="clear" w:color="000000" w:fill="FFFF00"/>
            <w:noWrap/>
            <w:vAlign w:val="center"/>
          </w:tcPr>
          <w:p w14:paraId="537CF64B" w14:textId="26FCDE8E"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tcBorders>
              <w:top w:val="nil"/>
              <w:left w:val="nil"/>
              <w:bottom w:val="single" w:sz="4" w:space="0" w:color="auto"/>
              <w:right w:val="single" w:sz="4" w:space="0" w:color="auto"/>
            </w:tcBorders>
            <w:shd w:val="clear" w:color="000000" w:fill="FFFF00"/>
            <w:noWrap/>
            <w:vAlign w:val="center"/>
          </w:tcPr>
          <w:p w14:paraId="7C01771B" w14:textId="4038D7B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719" w:type="dxa"/>
            <w:tcBorders>
              <w:top w:val="nil"/>
              <w:left w:val="nil"/>
              <w:bottom w:val="single" w:sz="4" w:space="0" w:color="auto"/>
              <w:right w:val="single" w:sz="4" w:space="0" w:color="auto"/>
            </w:tcBorders>
            <w:shd w:val="clear" w:color="000000" w:fill="FFFF00"/>
            <w:noWrap/>
            <w:vAlign w:val="center"/>
          </w:tcPr>
          <w:p w14:paraId="5F433B2C" w14:textId="23AB8D44"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845" w:type="dxa"/>
            <w:tcBorders>
              <w:top w:val="nil"/>
              <w:left w:val="nil"/>
              <w:bottom w:val="single" w:sz="4" w:space="0" w:color="auto"/>
              <w:right w:val="single" w:sz="4" w:space="0" w:color="auto"/>
            </w:tcBorders>
            <w:shd w:val="clear" w:color="000000" w:fill="FFFF00"/>
            <w:noWrap/>
            <w:vAlign w:val="center"/>
          </w:tcPr>
          <w:p w14:paraId="3141E445" w14:textId="287C3DA6"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03" w:type="dxa"/>
            <w:tcBorders>
              <w:top w:val="nil"/>
              <w:left w:val="nil"/>
              <w:bottom w:val="single" w:sz="4" w:space="0" w:color="auto"/>
              <w:right w:val="single" w:sz="4" w:space="0" w:color="auto"/>
            </w:tcBorders>
            <w:shd w:val="clear" w:color="000000" w:fill="FFFF00"/>
            <w:noWrap/>
            <w:vAlign w:val="center"/>
          </w:tcPr>
          <w:p w14:paraId="47DF0A60" w14:textId="1A87CDAA"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94" w:type="dxa"/>
            <w:tcBorders>
              <w:top w:val="nil"/>
              <w:left w:val="nil"/>
              <w:bottom w:val="single" w:sz="4" w:space="0" w:color="auto"/>
              <w:right w:val="single" w:sz="4" w:space="0" w:color="auto"/>
            </w:tcBorders>
            <w:shd w:val="clear" w:color="000000" w:fill="FFFF00"/>
            <w:noWrap/>
            <w:vAlign w:val="center"/>
          </w:tcPr>
          <w:p w14:paraId="529DE083" w14:textId="6BBF89B9"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714" w:type="dxa"/>
            <w:tcBorders>
              <w:top w:val="nil"/>
              <w:left w:val="nil"/>
              <w:bottom w:val="single" w:sz="4" w:space="0" w:color="auto"/>
              <w:right w:val="single" w:sz="4" w:space="0" w:color="auto"/>
            </w:tcBorders>
            <w:shd w:val="clear" w:color="000000" w:fill="FFFF00"/>
            <w:noWrap/>
            <w:vAlign w:val="center"/>
          </w:tcPr>
          <w:p w14:paraId="0DBAE10D" w14:textId="598F5BBF"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923" w:type="dxa"/>
            <w:tcBorders>
              <w:top w:val="nil"/>
              <w:left w:val="nil"/>
              <w:bottom w:val="single" w:sz="4" w:space="0" w:color="auto"/>
              <w:right w:val="single" w:sz="4" w:space="0" w:color="auto"/>
            </w:tcBorders>
            <w:shd w:val="clear" w:color="000000" w:fill="FFFF00"/>
            <w:noWrap/>
            <w:vAlign w:val="center"/>
          </w:tcPr>
          <w:p w14:paraId="555872EF" w14:textId="76EC1284"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1102" w:type="dxa"/>
            <w:tcBorders>
              <w:top w:val="nil"/>
              <w:left w:val="nil"/>
              <w:bottom w:val="single" w:sz="4" w:space="0" w:color="auto"/>
              <w:right w:val="single" w:sz="4" w:space="0" w:color="auto"/>
            </w:tcBorders>
            <w:shd w:val="clear" w:color="000000" w:fill="FFFF00"/>
            <w:noWrap/>
            <w:vAlign w:val="center"/>
          </w:tcPr>
          <w:p w14:paraId="3D3E120B" w14:textId="25B906A8"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672A2" w:rsidRPr="006E56CF" w14:paraId="10AAA305"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6A09CE2D"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8</w:t>
            </w:r>
          </w:p>
        </w:tc>
        <w:tc>
          <w:tcPr>
            <w:tcW w:w="670" w:type="dxa"/>
            <w:tcBorders>
              <w:top w:val="nil"/>
              <w:left w:val="nil"/>
              <w:bottom w:val="single" w:sz="4" w:space="0" w:color="auto"/>
              <w:right w:val="single" w:sz="4" w:space="0" w:color="auto"/>
            </w:tcBorders>
            <w:shd w:val="clear" w:color="auto" w:fill="auto"/>
            <w:noWrap/>
            <w:vAlign w:val="center"/>
            <w:hideMark/>
          </w:tcPr>
          <w:p w14:paraId="15377BD4"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12K</w:t>
            </w:r>
          </w:p>
        </w:tc>
        <w:tc>
          <w:tcPr>
            <w:tcW w:w="950" w:type="dxa"/>
            <w:tcBorders>
              <w:top w:val="nil"/>
              <w:left w:val="nil"/>
              <w:bottom w:val="single" w:sz="4" w:space="0" w:color="auto"/>
              <w:right w:val="single" w:sz="4" w:space="0" w:color="auto"/>
            </w:tcBorders>
            <w:shd w:val="clear" w:color="auto" w:fill="auto"/>
            <w:noWrap/>
            <w:vAlign w:val="center"/>
            <w:hideMark/>
          </w:tcPr>
          <w:p w14:paraId="0C962193" w14:textId="77777777" w:rsidR="006E56CF" w:rsidRPr="006E56CF" w:rsidRDefault="006E56CF" w:rsidP="006E56CF">
            <w:pPr>
              <w:spacing w:after="0" w:line="240" w:lineRule="auto"/>
              <w:rPr>
                <w:rFonts w:ascii="Times New Roman" w:eastAsia="Times New Roman" w:hAnsi="Times New Roman" w:cs="Times New Roman"/>
                <w:sz w:val="24"/>
                <w:szCs w:val="24"/>
              </w:rPr>
            </w:pPr>
            <w:r w:rsidRPr="006E56CF">
              <w:rPr>
                <w:rFonts w:ascii="Times New Roman" w:eastAsia="Times New Roman" w:hAnsi="Times New Roman" w:cs="Times New Roman"/>
                <w:sz w:val="24"/>
                <w:szCs w:val="24"/>
              </w:rPr>
              <w:t>KHXH</w:t>
            </w:r>
          </w:p>
        </w:tc>
        <w:tc>
          <w:tcPr>
            <w:tcW w:w="910" w:type="dxa"/>
            <w:tcBorders>
              <w:top w:val="nil"/>
              <w:left w:val="nil"/>
              <w:bottom w:val="single" w:sz="4" w:space="0" w:color="auto"/>
              <w:right w:val="single" w:sz="4" w:space="0" w:color="auto"/>
            </w:tcBorders>
            <w:shd w:val="clear" w:color="000000" w:fill="FFFFFF"/>
            <w:noWrap/>
            <w:vAlign w:val="center"/>
          </w:tcPr>
          <w:p w14:paraId="7692C8A9" w14:textId="1AFE8941"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shd w:val="clear" w:color="000000" w:fill="FFFFFF"/>
            <w:noWrap/>
            <w:vAlign w:val="center"/>
          </w:tcPr>
          <w:p w14:paraId="7828E770" w14:textId="4DF2A8EE"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tcBorders>
              <w:top w:val="nil"/>
              <w:left w:val="nil"/>
              <w:bottom w:val="single" w:sz="4" w:space="0" w:color="auto"/>
              <w:right w:val="single" w:sz="4" w:space="0" w:color="auto"/>
            </w:tcBorders>
            <w:shd w:val="clear" w:color="000000" w:fill="FFFFFF"/>
            <w:noWrap/>
            <w:vAlign w:val="center"/>
          </w:tcPr>
          <w:p w14:paraId="5443B131" w14:textId="5FB865E3"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719" w:type="dxa"/>
            <w:tcBorders>
              <w:top w:val="nil"/>
              <w:left w:val="nil"/>
              <w:bottom w:val="single" w:sz="4" w:space="0" w:color="auto"/>
              <w:right w:val="single" w:sz="4" w:space="0" w:color="auto"/>
            </w:tcBorders>
            <w:shd w:val="clear" w:color="000000" w:fill="FFFFFF"/>
            <w:noWrap/>
            <w:vAlign w:val="center"/>
            <w:hideMark/>
          </w:tcPr>
          <w:p w14:paraId="43F1883B"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845" w:type="dxa"/>
            <w:tcBorders>
              <w:top w:val="nil"/>
              <w:left w:val="nil"/>
              <w:bottom w:val="single" w:sz="4" w:space="0" w:color="auto"/>
              <w:right w:val="single" w:sz="4" w:space="0" w:color="auto"/>
            </w:tcBorders>
            <w:shd w:val="clear" w:color="000000" w:fill="FFFFFF"/>
            <w:noWrap/>
            <w:vAlign w:val="center"/>
            <w:hideMark/>
          </w:tcPr>
          <w:p w14:paraId="24041AB3"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803" w:type="dxa"/>
            <w:tcBorders>
              <w:top w:val="nil"/>
              <w:left w:val="nil"/>
              <w:bottom w:val="single" w:sz="4" w:space="0" w:color="auto"/>
              <w:right w:val="single" w:sz="4" w:space="0" w:color="auto"/>
            </w:tcBorders>
            <w:shd w:val="clear" w:color="000000" w:fill="FFFFFF"/>
            <w:noWrap/>
            <w:vAlign w:val="center"/>
            <w:hideMark/>
          </w:tcPr>
          <w:p w14:paraId="4C8101A5"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694" w:type="dxa"/>
            <w:tcBorders>
              <w:top w:val="nil"/>
              <w:left w:val="nil"/>
              <w:bottom w:val="single" w:sz="4" w:space="0" w:color="auto"/>
              <w:right w:val="single" w:sz="4" w:space="0" w:color="auto"/>
            </w:tcBorders>
            <w:shd w:val="clear" w:color="000000" w:fill="FFFFFF"/>
            <w:noWrap/>
            <w:vAlign w:val="center"/>
          </w:tcPr>
          <w:p w14:paraId="0C28EEC3" w14:textId="07A1C5A7"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4" w:type="dxa"/>
            <w:tcBorders>
              <w:top w:val="nil"/>
              <w:left w:val="nil"/>
              <w:bottom w:val="single" w:sz="4" w:space="0" w:color="auto"/>
              <w:right w:val="single" w:sz="4" w:space="0" w:color="auto"/>
            </w:tcBorders>
            <w:shd w:val="clear" w:color="000000" w:fill="FFFFFF"/>
            <w:noWrap/>
            <w:vAlign w:val="center"/>
          </w:tcPr>
          <w:p w14:paraId="195C5DD3" w14:textId="6764B6D0"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23" w:type="dxa"/>
            <w:tcBorders>
              <w:top w:val="nil"/>
              <w:left w:val="nil"/>
              <w:bottom w:val="single" w:sz="4" w:space="0" w:color="auto"/>
              <w:right w:val="single" w:sz="4" w:space="0" w:color="auto"/>
            </w:tcBorders>
            <w:shd w:val="clear" w:color="000000" w:fill="FFFFFF"/>
            <w:noWrap/>
            <w:vAlign w:val="center"/>
          </w:tcPr>
          <w:p w14:paraId="078816DC" w14:textId="1E3F7F65"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1102" w:type="dxa"/>
            <w:tcBorders>
              <w:top w:val="nil"/>
              <w:left w:val="nil"/>
              <w:bottom w:val="single" w:sz="4" w:space="0" w:color="auto"/>
              <w:right w:val="single" w:sz="4" w:space="0" w:color="auto"/>
            </w:tcBorders>
            <w:shd w:val="clear" w:color="000000" w:fill="FFFFFF"/>
            <w:noWrap/>
            <w:vAlign w:val="center"/>
          </w:tcPr>
          <w:p w14:paraId="0AE1BA09" w14:textId="4210A2CA" w:rsidR="006E56CF" w:rsidRPr="006E56CF" w:rsidRDefault="00F50153" w:rsidP="006672A2">
            <w:pPr>
              <w:spacing w:after="0" w:line="240" w:lineRule="auto"/>
              <w:ind w:right="3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w:t>
            </w:r>
          </w:p>
        </w:tc>
      </w:tr>
      <w:tr w:rsidR="006672A2" w:rsidRPr="006E56CF" w14:paraId="56D4459D"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D3CAFAF"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9</w:t>
            </w:r>
          </w:p>
        </w:tc>
        <w:tc>
          <w:tcPr>
            <w:tcW w:w="670" w:type="dxa"/>
            <w:tcBorders>
              <w:top w:val="nil"/>
              <w:left w:val="nil"/>
              <w:bottom w:val="single" w:sz="4" w:space="0" w:color="auto"/>
              <w:right w:val="single" w:sz="4" w:space="0" w:color="auto"/>
            </w:tcBorders>
            <w:shd w:val="clear" w:color="auto" w:fill="auto"/>
            <w:noWrap/>
            <w:vAlign w:val="center"/>
            <w:hideMark/>
          </w:tcPr>
          <w:p w14:paraId="1C2CC79C"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12M</w:t>
            </w:r>
          </w:p>
        </w:tc>
        <w:tc>
          <w:tcPr>
            <w:tcW w:w="950" w:type="dxa"/>
            <w:tcBorders>
              <w:top w:val="nil"/>
              <w:left w:val="nil"/>
              <w:bottom w:val="single" w:sz="4" w:space="0" w:color="auto"/>
              <w:right w:val="single" w:sz="4" w:space="0" w:color="auto"/>
            </w:tcBorders>
            <w:shd w:val="clear" w:color="auto" w:fill="auto"/>
            <w:noWrap/>
            <w:vAlign w:val="center"/>
            <w:hideMark/>
          </w:tcPr>
          <w:p w14:paraId="7CF26909" w14:textId="77777777" w:rsidR="006E56CF" w:rsidRPr="006E56CF" w:rsidRDefault="006E56CF" w:rsidP="006E56CF">
            <w:pPr>
              <w:spacing w:after="0" w:line="240" w:lineRule="auto"/>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KHXH</w:t>
            </w:r>
          </w:p>
        </w:tc>
        <w:tc>
          <w:tcPr>
            <w:tcW w:w="910" w:type="dxa"/>
            <w:tcBorders>
              <w:top w:val="nil"/>
              <w:left w:val="nil"/>
              <w:bottom w:val="single" w:sz="4" w:space="0" w:color="auto"/>
              <w:right w:val="single" w:sz="4" w:space="0" w:color="auto"/>
            </w:tcBorders>
            <w:shd w:val="clear" w:color="000000" w:fill="FFFFFF"/>
            <w:noWrap/>
            <w:vAlign w:val="center"/>
          </w:tcPr>
          <w:p w14:paraId="7AB47567" w14:textId="31E43E2F"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shd w:val="clear" w:color="000000" w:fill="FFFFFF"/>
            <w:noWrap/>
            <w:vAlign w:val="center"/>
          </w:tcPr>
          <w:p w14:paraId="7808E96D" w14:textId="714786E7"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tcBorders>
              <w:top w:val="nil"/>
              <w:left w:val="nil"/>
              <w:bottom w:val="single" w:sz="4" w:space="0" w:color="auto"/>
              <w:right w:val="single" w:sz="4" w:space="0" w:color="auto"/>
            </w:tcBorders>
            <w:shd w:val="clear" w:color="000000" w:fill="FFFFFF"/>
            <w:noWrap/>
            <w:vAlign w:val="center"/>
          </w:tcPr>
          <w:p w14:paraId="08EFE1ED" w14:textId="4029B093"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719" w:type="dxa"/>
            <w:tcBorders>
              <w:top w:val="nil"/>
              <w:left w:val="nil"/>
              <w:bottom w:val="single" w:sz="4" w:space="0" w:color="auto"/>
              <w:right w:val="single" w:sz="4" w:space="0" w:color="auto"/>
            </w:tcBorders>
            <w:shd w:val="clear" w:color="000000" w:fill="FFFFFF"/>
            <w:noWrap/>
            <w:vAlign w:val="center"/>
            <w:hideMark/>
          </w:tcPr>
          <w:p w14:paraId="75BB0727"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845" w:type="dxa"/>
            <w:tcBorders>
              <w:top w:val="nil"/>
              <w:left w:val="nil"/>
              <w:bottom w:val="single" w:sz="4" w:space="0" w:color="auto"/>
              <w:right w:val="single" w:sz="4" w:space="0" w:color="auto"/>
            </w:tcBorders>
            <w:shd w:val="clear" w:color="000000" w:fill="FFFFFF"/>
            <w:noWrap/>
            <w:vAlign w:val="center"/>
            <w:hideMark/>
          </w:tcPr>
          <w:p w14:paraId="230E5D01"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803" w:type="dxa"/>
            <w:tcBorders>
              <w:top w:val="nil"/>
              <w:left w:val="nil"/>
              <w:bottom w:val="single" w:sz="4" w:space="0" w:color="auto"/>
              <w:right w:val="single" w:sz="4" w:space="0" w:color="auto"/>
            </w:tcBorders>
            <w:shd w:val="clear" w:color="000000" w:fill="FFFFFF"/>
            <w:noWrap/>
            <w:vAlign w:val="center"/>
            <w:hideMark/>
          </w:tcPr>
          <w:p w14:paraId="7912B053"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694" w:type="dxa"/>
            <w:tcBorders>
              <w:top w:val="nil"/>
              <w:left w:val="nil"/>
              <w:bottom w:val="single" w:sz="4" w:space="0" w:color="auto"/>
              <w:right w:val="single" w:sz="4" w:space="0" w:color="auto"/>
            </w:tcBorders>
            <w:shd w:val="clear" w:color="000000" w:fill="FFFFFF"/>
            <w:noWrap/>
            <w:vAlign w:val="center"/>
          </w:tcPr>
          <w:p w14:paraId="5D034C7F" w14:textId="64284A2B"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4" w:type="dxa"/>
            <w:tcBorders>
              <w:top w:val="nil"/>
              <w:left w:val="nil"/>
              <w:bottom w:val="single" w:sz="4" w:space="0" w:color="auto"/>
              <w:right w:val="single" w:sz="4" w:space="0" w:color="auto"/>
            </w:tcBorders>
            <w:shd w:val="clear" w:color="000000" w:fill="FFFFFF"/>
            <w:noWrap/>
            <w:vAlign w:val="center"/>
          </w:tcPr>
          <w:p w14:paraId="629A9726" w14:textId="1DC63B15"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23" w:type="dxa"/>
            <w:tcBorders>
              <w:top w:val="nil"/>
              <w:left w:val="nil"/>
              <w:bottom w:val="single" w:sz="4" w:space="0" w:color="auto"/>
              <w:right w:val="single" w:sz="4" w:space="0" w:color="auto"/>
            </w:tcBorders>
            <w:shd w:val="clear" w:color="000000" w:fill="FFFFFF"/>
            <w:noWrap/>
            <w:vAlign w:val="center"/>
          </w:tcPr>
          <w:p w14:paraId="5FA58609" w14:textId="0506F5CD"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1102" w:type="dxa"/>
            <w:tcBorders>
              <w:top w:val="nil"/>
              <w:left w:val="nil"/>
              <w:bottom w:val="single" w:sz="4" w:space="0" w:color="auto"/>
              <w:right w:val="single" w:sz="4" w:space="0" w:color="auto"/>
            </w:tcBorders>
            <w:shd w:val="clear" w:color="000000" w:fill="FFFFFF"/>
            <w:noWrap/>
            <w:vAlign w:val="center"/>
          </w:tcPr>
          <w:p w14:paraId="6C14036C" w14:textId="49439DFC"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672A2" w:rsidRPr="006E56CF" w14:paraId="0D504791"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87F69C9"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10</w:t>
            </w:r>
          </w:p>
        </w:tc>
        <w:tc>
          <w:tcPr>
            <w:tcW w:w="670" w:type="dxa"/>
            <w:tcBorders>
              <w:top w:val="nil"/>
              <w:left w:val="nil"/>
              <w:bottom w:val="single" w:sz="4" w:space="0" w:color="auto"/>
              <w:right w:val="single" w:sz="4" w:space="0" w:color="auto"/>
            </w:tcBorders>
            <w:shd w:val="clear" w:color="auto" w:fill="auto"/>
            <w:noWrap/>
            <w:vAlign w:val="center"/>
            <w:hideMark/>
          </w:tcPr>
          <w:p w14:paraId="3B09FE04"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12N</w:t>
            </w:r>
          </w:p>
        </w:tc>
        <w:tc>
          <w:tcPr>
            <w:tcW w:w="950" w:type="dxa"/>
            <w:tcBorders>
              <w:top w:val="nil"/>
              <w:left w:val="nil"/>
              <w:bottom w:val="single" w:sz="4" w:space="0" w:color="auto"/>
              <w:right w:val="single" w:sz="4" w:space="0" w:color="auto"/>
            </w:tcBorders>
            <w:shd w:val="clear" w:color="auto" w:fill="auto"/>
            <w:noWrap/>
            <w:vAlign w:val="center"/>
            <w:hideMark/>
          </w:tcPr>
          <w:p w14:paraId="0962A990" w14:textId="77777777" w:rsidR="006E56CF" w:rsidRPr="006E56CF" w:rsidRDefault="006E56CF" w:rsidP="006E56CF">
            <w:pPr>
              <w:spacing w:after="0" w:line="240" w:lineRule="auto"/>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KHXH</w:t>
            </w:r>
          </w:p>
        </w:tc>
        <w:tc>
          <w:tcPr>
            <w:tcW w:w="910" w:type="dxa"/>
            <w:tcBorders>
              <w:top w:val="nil"/>
              <w:left w:val="nil"/>
              <w:bottom w:val="single" w:sz="4" w:space="0" w:color="auto"/>
              <w:right w:val="single" w:sz="4" w:space="0" w:color="auto"/>
            </w:tcBorders>
            <w:shd w:val="clear" w:color="auto" w:fill="auto"/>
            <w:noWrap/>
            <w:vAlign w:val="center"/>
          </w:tcPr>
          <w:p w14:paraId="290F9F14" w14:textId="1C325410"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shd w:val="clear" w:color="auto" w:fill="auto"/>
            <w:noWrap/>
            <w:vAlign w:val="center"/>
          </w:tcPr>
          <w:p w14:paraId="57568AB8" w14:textId="600F40F4"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0" w:type="dxa"/>
            <w:tcBorders>
              <w:top w:val="nil"/>
              <w:left w:val="nil"/>
              <w:bottom w:val="single" w:sz="4" w:space="0" w:color="auto"/>
              <w:right w:val="single" w:sz="4" w:space="0" w:color="auto"/>
            </w:tcBorders>
            <w:shd w:val="clear" w:color="auto" w:fill="auto"/>
            <w:noWrap/>
            <w:vAlign w:val="center"/>
          </w:tcPr>
          <w:p w14:paraId="2E14A77C" w14:textId="1A67BB9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719" w:type="dxa"/>
            <w:tcBorders>
              <w:top w:val="nil"/>
              <w:left w:val="nil"/>
              <w:bottom w:val="single" w:sz="4" w:space="0" w:color="auto"/>
              <w:right w:val="single" w:sz="4" w:space="0" w:color="auto"/>
            </w:tcBorders>
            <w:shd w:val="clear" w:color="auto" w:fill="auto"/>
            <w:noWrap/>
            <w:vAlign w:val="center"/>
            <w:hideMark/>
          </w:tcPr>
          <w:p w14:paraId="696A1670"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845" w:type="dxa"/>
            <w:tcBorders>
              <w:top w:val="nil"/>
              <w:left w:val="nil"/>
              <w:bottom w:val="single" w:sz="4" w:space="0" w:color="auto"/>
              <w:right w:val="single" w:sz="4" w:space="0" w:color="auto"/>
            </w:tcBorders>
            <w:shd w:val="clear" w:color="auto" w:fill="auto"/>
            <w:noWrap/>
            <w:vAlign w:val="center"/>
            <w:hideMark/>
          </w:tcPr>
          <w:p w14:paraId="25EBB116"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803" w:type="dxa"/>
            <w:tcBorders>
              <w:top w:val="nil"/>
              <w:left w:val="nil"/>
              <w:bottom w:val="single" w:sz="4" w:space="0" w:color="auto"/>
              <w:right w:val="single" w:sz="4" w:space="0" w:color="auto"/>
            </w:tcBorders>
            <w:shd w:val="clear" w:color="auto" w:fill="auto"/>
            <w:noWrap/>
            <w:vAlign w:val="center"/>
            <w:hideMark/>
          </w:tcPr>
          <w:p w14:paraId="5DF57022"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694" w:type="dxa"/>
            <w:tcBorders>
              <w:top w:val="nil"/>
              <w:left w:val="nil"/>
              <w:bottom w:val="single" w:sz="4" w:space="0" w:color="auto"/>
              <w:right w:val="single" w:sz="4" w:space="0" w:color="auto"/>
            </w:tcBorders>
            <w:shd w:val="clear" w:color="auto" w:fill="auto"/>
            <w:noWrap/>
            <w:vAlign w:val="center"/>
          </w:tcPr>
          <w:p w14:paraId="2BDBABB5" w14:textId="78B23DCB"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4" w:type="dxa"/>
            <w:tcBorders>
              <w:top w:val="nil"/>
              <w:left w:val="nil"/>
              <w:bottom w:val="single" w:sz="4" w:space="0" w:color="auto"/>
              <w:right w:val="single" w:sz="4" w:space="0" w:color="auto"/>
            </w:tcBorders>
            <w:shd w:val="clear" w:color="auto" w:fill="auto"/>
            <w:noWrap/>
            <w:vAlign w:val="center"/>
          </w:tcPr>
          <w:p w14:paraId="2557130D" w14:textId="58D54F39"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23" w:type="dxa"/>
            <w:tcBorders>
              <w:top w:val="nil"/>
              <w:left w:val="nil"/>
              <w:bottom w:val="single" w:sz="4" w:space="0" w:color="auto"/>
              <w:right w:val="single" w:sz="4" w:space="0" w:color="auto"/>
            </w:tcBorders>
            <w:shd w:val="clear" w:color="auto" w:fill="auto"/>
            <w:noWrap/>
            <w:vAlign w:val="center"/>
          </w:tcPr>
          <w:p w14:paraId="18829A77" w14:textId="77105E1C"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1102" w:type="dxa"/>
            <w:tcBorders>
              <w:top w:val="nil"/>
              <w:left w:val="nil"/>
              <w:bottom w:val="single" w:sz="4" w:space="0" w:color="auto"/>
              <w:right w:val="single" w:sz="4" w:space="0" w:color="auto"/>
            </w:tcBorders>
            <w:shd w:val="clear" w:color="auto" w:fill="auto"/>
            <w:noWrap/>
            <w:vAlign w:val="center"/>
          </w:tcPr>
          <w:p w14:paraId="656C784E" w14:textId="4BC7C9CD"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6672A2" w:rsidRPr="006E56CF" w14:paraId="1CA129E7" w14:textId="77777777" w:rsidTr="00F50153">
        <w:trPr>
          <w:trHeight w:val="31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BD6497C" w14:textId="77777777" w:rsidR="006E56CF" w:rsidRPr="006E56CF" w:rsidRDefault="006E56CF" w:rsidP="006E56CF">
            <w:pPr>
              <w:spacing w:after="0" w:line="240" w:lineRule="auto"/>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TỔNG</w:t>
            </w:r>
          </w:p>
        </w:tc>
        <w:tc>
          <w:tcPr>
            <w:tcW w:w="670" w:type="dxa"/>
            <w:tcBorders>
              <w:top w:val="nil"/>
              <w:left w:val="nil"/>
              <w:bottom w:val="single" w:sz="4" w:space="0" w:color="auto"/>
              <w:right w:val="single" w:sz="4" w:space="0" w:color="auto"/>
            </w:tcBorders>
            <w:shd w:val="clear" w:color="auto" w:fill="auto"/>
            <w:noWrap/>
            <w:vAlign w:val="center"/>
            <w:hideMark/>
          </w:tcPr>
          <w:p w14:paraId="46CE02A6" w14:textId="77777777" w:rsidR="006E56CF" w:rsidRPr="006E56CF" w:rsidRDefault="006E56CF" w:rsidP="006E56CF">
            <w:pPr>
              <w:spacing w:after="0" w:line="240" w:lineRule="auto"/>
              <w:rPr>
                <w:rFonts w:ascii="Times New Roman" w:eastAsia="Times New Roman" w:hAnsi="Times New Roman" w:cs="Times New Roman"/>
                <w:b/>
                <w:bCs/>
                <w:color w:val="000000"/>
                <w:sz w:val="24"/>
                <w:szCs w:val="24"/>
              </w:rPr>
            </w:pPr>
            <w:r w:rsidRPr="006E56CF">
              <w:rPr>
                <w:rFonts w:ascii="Times New Roman" w:eastAsia="Times New Roman" w:hAnsi="Times New Roman" w:cs="Times New Roman"/>
                <w:b/>
                <w:bCs/>
                <w:color w:val="000000"/>
                <w:sz w:val="24"/>
                <w:szCs w:val="24"/>
              </w:rPr>
              <w:t> </w:t>
            </w:r>
          </w:p>
        </w:tc>
        <w:tc>
          <w:tcPr>
            <w:tcW w:w="950" w:type="dxa"/>
            <w:tcBorders>
              <w:top w:val="nil"/>
              <w:left w:val="nil"/>
              <w:bottom w:val="single" w:sz="4" w:space="0" w:color="auto"/>
              <w:right w:val="single" w:sz="4" w:space="0" w:color="auto"/>
            </w:tcBorders>
            <w:shd w:val="clear" w:color="auto" w:fill="auto"/>
            <w:noWrap/>
            <w:vAlign w:val="center"/>
            <w:hideMark/>
          </w:tcPr>
          <w:p w14:paraId="684863A8" w14:textId="77777777" w:rsidR="006E56CF" w:rsidRPr="006E56CF" w:rsidRDefault="006E56CF" w:rsidP="006E56CF">
            <w:pPr>
              <w:spacing w:after="0" w:line="240" w:lineRule="auto"/>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 </w:t>
            </w:r>
          </w:p>
        </w:tc>
        <w:tc>
          <w:tcPr>
            <w:tcW w:w="910" w:type="dxa"/>
            <w:tcBorders>
              <w:top w:val="nil"/>
              <w:left w:val="nil"/>
              <w:bottom w:val="single" w:sz="4" w:space="0" w:color="auto"/>
              <w:right w:val="single" w:sz="4" w:space="0" w:color="auto"/>
            </w:tcBorders>
            <w:shd w:val="clear" w:color="auto" w:fill="auto"/>
            <w:noWrap/>
            <w:vAlign w:val="center"/>
            <w:hideMark/>
          </w:tcPr>
          <w:p w14:paraId="3C241D91" w14:textId="0F72F2AE"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36" w:type="dxa"/>
            <w:tcBorders>
              <w:top w:val="nil"/>
              <w:left w:val="nil"/>
              <w:bottom w:val="single" w:sz="4" w:space="0" w:color="auto"/>
              <w:right w:val="single" w:sz="4" w:space="0" w:color="auto"/>
            </w:tcBorders>
            <w:shd w:val="clear" w:color="auto" w:fill="auto"/>
            <w:noWrap/>
            <w:vAlign w:val="center"/>
            <w:hideMark/>
          </w:tcPr>
          <w:p w14:paraId="508F0EFA" w14:textId="44C1EAAA"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50" w:type="dxa"/>
            <w:tcBorders>
              <w:top w:val="nil"/>
              <w:left w:val="nil"/>
              <w:bottom w:val="single" w:sz="4" w:space="0" w:color="auto"/>
              <w:right w:val="single" w:sz="4" w:space="0" w:color="auto"/>
            </w:tcBorders>
            <w:shd w:val="clear" w:color="auto" w:fill="auto"/>
            <w:noWrap/>
            <w:vAlign w:val="center"/>
            <w:hideMark/>
          </w:tcPr>
          <w:p w14:paraId="1B3E7BB7" w14:textId="77777777"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r w:rsidRPr="006E56CF">
              <w:rPr>
                <w:rFonts w:ascii="Times New Roman" w:eastAsia="Times New Roman" w:hAnsi="Times New Roman" w:cs="Times New Roman"/>
                <w:color w:val="000000"/>
                <w:sz w:val="24"/>
                <w:szCs w:val="24"/>
              </w:rPr>
              <w:t>40</w:t>
            </w:r>
          </w:p>
        </w:tc>
        <w:tc>
          <w:tcPr>
            <w:tcW w:w="719" w:type="dxa"/>
            <w:tcBorders>
              <w:top w:val="nil"/>
              <w:left w:val="nil"/>
              <w:bottom w:val="single" w:sz="4" w:space="0" w:color="auto"/>
              <w:right w:val="single" w:sz="4" w:space="0" w:color="auto"/>
            </w:tcBorders>
            <w:shd w:val="clear" w:color="auto" w:fill="auto"/>
            <w:noWrap/>
            <w:vAlign w:val="center"/>
            <w:hideMark/>
          </w:tcPr>
          <w:p w14:paraId="471CEEBA" w14:textId="34B5C570"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45" w:type="dxa"/>
            <w:tcBorders>
              <w:top w:val="nil"/>
              <w:left w:val="nil"/>
              <w:bottom w:val="single" w:sz="4" w:space="0" w:color="auto"/>
              <w:right w:val="single" w:sz="4" w:space="0" w:color="auto"/>
            </w:tcBorders>
            <w:shd w:val="clear" w:color="auto" w:fill="auto"/>
            <w:noWrap/>
            <w:vAlign w:val="center"/>
            <w:hideMark/>
          </w:tcPr>
          <w:p w14:paraId="3BFF27D8" w14:textId="67BB3A83"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03" w:type="dxa"/>
            <w:tcBorders>
              <w:top w:val="nil"/>
              <w:left w:val="nil"/>
              <w:bottom w:val="single" w:sz="4" w:space="0" w:color="auto"/>
              <w:right w:val="single" w:sz="4" w:space="0" w:color="auto"/>
            </w:tcBorders>
            <w:shd w:val="clear" w:color="auto" w:fill="auto"/>
            <w:noWrap/>
            <w:vAlign w:val="center"/>
            <w:hideMark/>
          </w:tcPr>
          <w:p w14:paraId="46A84DE1" w14:textId="3B3AB868" w:rsidR="006E56CF" w:rsidRPr="006E56CF" w:rsidRDefault="00F624E1"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94" w:type="dxa"/>
            <w:tcBorders>
              <w:top w:val="nil"/>
              <w:left w:val="nil"/>
              <w:bottom w:val="single" w:sz="4" w:space="0" w:color="auto"/>
              <w:right w:val="single" w:sz="4" w:space="0" w:color="auto"/>
            </w:tcBorders>
            <w:shd w:val="clear" w:color="auto" w:fill="auto"/>
            <w:noWrap/>
            <w:vAlign w:val="center"/>
            <w:hideMark/>
          </w:tcPr>
          <w:p w14:paraId="41C0845C" w14:textId="656D7E32"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14" w:type="dxa"/>
            <w:tcBorders>
              <w:top w:val="nil"/>
              <w:left w:val="nil"/>
              <w:bottom w:val="single" w:sz="4" w:space="0" w:color="auto"/>
              <w:right w:val="single" w:sz="4" w:space="0" w:color="auto"/>
            </w:tcBorders>
            <w:shd w:val="clear" w:color="auto" w:fill="auto"/>
            <w:noWrap/>
            <w:vAlign w:val="center"/>
            <w:hideMark/>
          </w:tcPr>
          <w:p w14:paraId="11A28C2D" w14:textId="0A4D1933"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23" w:type="dxa"/>
            <w:tcBorders>
              <w:top w:val="nil"/>
              <w:left w:val="nil"/>
              <w:bottom w:val="single" w:sz="4" w:space="0" w:color="auto"/>
              <w:right w:val="single" w:sz="4" w:space="0" w:color="auto"/>
            </w:tcBorders>
            <w:shd w:val="clear" w:color="auto" w:fill="auto"/>
            <w:noWrap/>
            <w:vAlign w:val="center"/>
            <w:hideMark/>
          </w:tcPr>
          <w:p w14:paraId="23E84A27" w14:textId="184B9218" w:rsidR="006E56CF" w:rsidRPr="006E56CF" w:rsidRDefault="006E56CF" w:rsidP="006E56CF">
            <w:pPr>
              <w:spacing w:after="0" w:line="240" w:lineRule="auto"/>
              <w:jc w:val="center"/>
              <w:rPr>
                <w:rFonts w:ascii="Times New Roman" w:eastAsia="Times New Roman" w:hAnsi="Times New Roman" w:cs="Times New Roman"/>
                <w:color w:val="000000"/>
                <w:sz w:val="24"/>
                <w:szCs w:val="24"/>
              </w:rPr>
            </w:pPr>
          </w:p>
        </w:tc>
        <w:tc>
          <w:tcPr>
            <w:tcW w:w="1102" w:type="dxa"/>
            <w:tcBorders>
              <w:top w:val="nil"/>
              <w:left w:val="nil"/>
              <w:bottom w:val="single" w:sz="4" w:space="0" w:color="auto"/>
              <w:right w:val="single" w:sz="4" w:space="0" w:color="auto"/>
            </w:tcBorders>
            <w:shd w:val="clear" w:color="auto" w:fill="auto"/>
            <w:noWrap/>
            <w:vAlign w:val="center"/>
            <w:hideMark/>
          </w:tcPr>
          <w:p w14:paraId="21718FAA" w14:textId="65676CDA" w:rsidR="006E56CF" w:rsidRPr="006E56CF" w:rsidRDefault="00F50153" w:rsidP="006E56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bl>
    <w:p w14:paraId="2D746465" w14:textId="12F70E1D" w:rsidR="004C64F3" w:rsidRPr="00405C22" w:rsidRDefault="004C64F3" w:rsidP="00D74B26">
      <w:pPr>
        <w:spacing w:after="0" w:line="312" w:lineRule="auto"/>
        <w:jc w:val="both"/>
        <w:rPr>
          <w:rFonts w:ascii="Times New Roman" w:hAnsi="Times New Roman" w:cs="Times New Roman"/>
          <w:i/>
          <w:sz w:val="28"/>
          <w:szCs w:val="28"/>
        </w:rPr>
      </w:pPr>
    </w:p>
    <w:p w14:paraId="653C51E1" w14:textId="77777777" w:rsidR="00A46F70" w:rsidRPr="00405C22" w:rsidRDefault="00F93710" w:rsidP="004C64F3">
      <w:pPr>
        <w:spacing w:after="0" w:line="336" w:lineRule="auto"/>
        <w:jc w:val="both"/>
        <w:rPr>
          <w:rFonts w:ascii="Times New Roman" w:hAnsi="Times New Roman" w:cs="Times New Roman"/>
          <w:sz w:val="28"/>
          <w:szCs w:val="28"/>
        </w:rPr>
      </w:pPr>
      <w:r w:rsidRPr="00405C22">
        <w:rPr>
          <w:rFonts w:ascii="Times New Roman" w:hAnsi="Times New Roman" w:cs="Times New Roman"/>
          <w:sz w:val="28"/>
          <w:szCs w:val="28"/>
        </w:rPr>
        <w:tab/>
      </w:r>
      <w:r w:rsidR="004C64F3" w:rsidRPr="00405C22">
        <w:rPr>
          <w:rFonts w:ascii="Times New Roman" w:hAnsi="Times New Roman" w:cs="Times New Roman"/>
          <w:b/>
          <w:sz w:val="28"/>
          <w:szCs w:val="28"/>
        </w:rPr>
        <w:t>2. Số tiết ôn tập</w:t>
      </w:r>
      <w:r w:rsidR="004C64F3" w:rsidRPr="00405C22">
        <w:rPr>
          <w:rFonts w:ascii="Times New Roman" w:hAnsi="Times New Roman" w:cs="Times New Roman"/>
          <w:sz w:val="28"/>
          <w:szCs w:val="28"/>
        </w:rPr>
        <w:t xml:space="preserve"> </w:t>
      </w:r>
    </w:p>
    <w:p w14:paraId="561E00C0" w14:textId="0A251EA5" w:rsidR="00A46F70" w:rsidRPr="00405C22" w:rsidRDefault="009A12A3" w:rsidP="007D26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F50153" w:rsidRPr="00F50153">
        <w:rPr>
          <w:rFonts w:ascii="Times New Roman" w:hAnsi="Times New Roman" w:cs="Times New Roman"/>
          <w:sz w:val="28"/>
          <w:szCs w:val="28"/>
        </w:rPr>
        <w:t>80</w:t>
      </w:r>
      <w:r w:rsidR="00DD0592" w:rsidRPr="00F50153">
        <w:rPr>
          <w:rFonts w:ascii="Times New Roman" w:hAnsi="Times New Roman" w:cs="Times New Roman"/>
          <w:sz w:val="28"/>
          <w:szCs w:val="28"/>
        </w:rPr>
        <w:t xml:space="preserve"> tiết</w:t>
      </w:r>
      <w:r w:rsidR="00A46F70" w:rsidRPr="00F50153">
        <w:rPr>
          <w:rFonts w:ascii="Times New Roman" w:hAnsi="Times New Roman" w:cs="Times New Roman"/>
          <w:sz w:val="28"/>
          <w:szCs w:val="28"/>
        </w:rPr>
        <w:t>/tuần</w:t>
      </w:r>
      <w:r w:rsidR="00F50153" w:rsidRPr="00F50153">
        <w:rPr>
          <w:rFonts w:ascii="Times New Roman" w:hAnsi="Times New Roman" w:cs="Times New Roman"/>
          <w:sz w:val="28"/>
          <w:szCs w:val="28"/>
        </w:rPr>
        <w:t xml:space="preserve"> cho tất cả khối 12</w:t>
      </w:r>
      <w:r w:rsidR="004C64F3" w:rsidRPr="00405C22">
        <w:rPr>
          <w:rFonts w:ascii="Times New Roman" w:hAnsi="Times New Roman" w:cs="Times New Roman"/>
          <w:sz w:val="28"/>
          <w:szCs w:val="28"/>
        </w:rPr>
        <w:t>, trong đó buổ</w:t>
      </w:r>
      <w:r w:rsidR="004D22F0" w:rsidRPr="00405C22">
        <w:rPr>
          <w:rFonts w:ascii="Times New Roman" w:hAnsi="Times New Roman" w:cs="Times New Roman"/>
          <w:sz w:val="28"/>
          <w:szCs w:val="28"/>
        </w:rPr>
        <w:t xml:space="preserve">i sáng: </w:t>
      </w:r>
      <w:r w:rsidR="00BF0B1A" w:rsidRPr="00405C22">
        <w:rPr>
          <w:rFonts w:ascii="Times New Roman" w:hAnsi="Times New Roman" w:cs="Times New Roman"/>
          <w:b/>
          <w:sz w:val="28"/>
          <w:szCs w:val="28"/>
        </w:rPr>
        <w:t>8</w:t>
      </w:r>
      <w:r w:rsidR="004C64F3" w:rsidRPr="00405C22">
        <w:rPr>
          <w:rFonts w:ascii="Times New Roman" w:hAnsi="Times New Roman" w:cs="Times New Roman"/>
          <w:sz w:val="28"/>
          <w:szCs w:val="28"/>
        </w:rPr>
        <w:t xml:space="preserve"> tiết</w:t>
      </w:r>
      <w:r w:rsidR="00F50153">
        <w:rPr>
          <w:rFonts w:ascii="Times New Roman" w:hAnsi="Times New Roman" w:cs="Times New Roman"/>
          <w:sz w:val="28"/>
          <w:szCs w:val="28"/>
        </w:rPr>
        <w:t>/ lớp</w:t>
      </w:r>
      <w:r w:rsidR="004C64F3" w:rsidRPr="00405C22">
        <w:rPr>
          <w:rFonts w:ascii="Times New Roman" w:hAnsi="Times New Roman" w:cs="Times New Roman"/>
          <w:sz w:val="28"/>
          <w:szCs w:val="28"/>
        </w:rPr>
        <w:t xml:space="preserve">, </w:t>
      </w:r>
      <w:r w:rsidR="00F50153">
        <w:rPr>
          <w:rFonts w:ascii="Times New Roman" w:hAnsi="Times New Roman" w:cs="Times New Roman"/>
          <w:sz w:val="28"/>
          <w:szCs w:val="28"/>
        </w:rPr>
        <w:t>mỗi lớp ôn tập 4 môn theo đăng ký tự nguyện ôn thi tốt nghiệp của học sinh</w:t>
      </w:r>
    </w:p>
    <w:p w14:paraId="580FA1B0" w14:textId="2E663F54" w:rsidR="00A46F70" w:rsidRDefault="00A46F70" w:rsidP="007D2647">
      <w:pPr>
        <w:spacing w:after="0" w:line="312" w:lineRule="auto"/>
        <w:jc w:val="both"/>
        <w:rPr>
          <w:rFonts w:ascii="Times New Roman" w:hAnsi="Times New Roman" w:cs="Times New Roman"/>
          <w:b/>
          <w:sz w:val="28"/>
          <w:szCs w:val="28"/>
        </w:rPr>
      </w:pPr>
      <w:r w:rsidRPr="00405C22">
        <w:rPr>
          <w:rFonts w:ascii="Times New Roman" w:hAnsi="Times New Roman" w:cs="Times New Roman"/>
          <w:sz w:val="28"/>
          <w:szCs w:val="28"/>
        </w:rPr>
        <w:tab/>
        <w:t>- Tổng số tiết ôn cả đợ</w:t>
      </w:r>
      <w:r w:rsidR="00F50153">
        <w:rPr>
          <w:rFonts w:ascii="Times New Roman" w:hAnsi="Times New Roman" w:cs="Times New Roman"/>
          <w:sz w:val="28"/>
          <w:szCs w:val="28"/>
        </w:rPr>
        <w:t>t</w:t>
      </w:r>
      <w:r w:rsidR="00D74B26">
        <w:rPr>
          <w:rFonts w:ascii="Times New Roman" w:hAnsi="Times New Roman" w:cs="Times New Roman"/>
          <w:sz w:val="28"/>
          <w:szCs w:val="28"/>
        </w:rPr>
        <w:t xml:space="preserve"> </w:t>
      </w:r>
      <w:r w:rsidR="00D0655A">
        <w:rPr>
          <w:rFonts w:ascii="Times New Roman" w:hAnsi="Times New Roman" w:cs="Times New Roman"/>
          <w:sz w:val="28"/>
          <w:szCs w:val="28"/>
        </w:rPr>
        <w:t>14</w:t>
      </w:r>
      <w:r w:rsidR="0065776B">
        <w:rPr>
          <w:rFonts w:ascii="Times New Roman" w:hAnsi="Times New Roman" w:cs="Times New Roman"/>
          <w:sz w:val="28"/>
          <w:szCs w:val="28"/>
        </w:rPr>
        <w:t xml:space="preserve"> tuần </w:t>
      </w:r>
      <w:r w:rsidR="00D74B26">
        <w:rPr>
          <w:rFonts w:ascii="Times New Roman" w:hAnsi="Times New Roman" w:cs="Times New Roman"/>
          <w:sz w:val="28"/>
          <w:szCs w:val="28"/>
        </w:rPr>
        <w:t>mỗi lớp</w:t>
      </w:r>
      <w:r w:rsidRPr="00405C22">
        <w:rPr>
          <w:rFonts w:ascii="Times New Roman" w:hAnsi="Times New Roman" w:cs="Times New Roman"/>
          <w:sz w:val="28"/>
          <w:szCs w:val="28"/>
        </w:rPr>
        <w:t xml:space="preserve">: </w:t>
      </w:r>
      <w:r w:rsidR="00F50153">
        <w:rPr>
          <w:rFonts w:ascii="Times New Roman" w:hAnsi="Times New Roman" w:cs="Times New Roman"/>
          <w:sz w:val="28"/>
          <w:szCs w:val="28"/>
        </w:rPr>
        <w:t>8</w:t>
      </w:r>
      <w:r w:rsidRPr="00405C22">
        <w:rPr>
          <w:rFonts w:ascii="Times New Roman" w:hAnsi="Times New Roman" w:cs="Times New Roman"/>
          <w:sz w:val="28"/>
          <w:szCs w:val="28"/>
        </w:rPr>
        <w:t xml:space="preserve"> tiết x </w:t>
      </w:r>
      <w:r w:rsidR="00D0655A">
        <w:rPr>
          <w:rFonts w:ascii="Times New Roman" w:hAnsi="Times New Roman" w:cs="Times New Roman"/>
          <w:sz w:val="28"/>
          <w:szCs w:val="28"/>
        </w:rPr>
        <w:t>14</w:t>
      </w:r>
      <w:r w:rsidRPr="00405C22">
        <w:rPr>
          <w:rFonts w:ascii="Times New Roman" w:hAnsi="Times New Roman" w:cs="Times New Roman"/>
          <w:sz w:val="28"/>
          <w:szCs w:val="28"/>
        </w:rPr>
        <w:t xml:space="preserve"> tuần = </w:t>
      </w:r>
      <w:r w:rsidR="00F50153">
        <w:rPr>
          <w:rFonts w:ascii="Times New Roman" w:hAnsi="Times New Roman" w:cs="Times New Roman"/>
          <w:sz w:val="28"/>
          <w:szCs w:val="28"/>
        </w:rPr>
        <w:t>1</w:t>
      </w:r>
      <w:r w:rsidR="00D0655A">
        <w:rPr>
          <w:rFonts w:ascii="Times New Roman" w:hAnsi="Times New Roman" w:cs="Times New Roman"/>
          <w:sz w:val="28"/>
          <w:szCs w:val="28"/>
        </w:rPr>
        <w:t>12</w:t>
      </w:r>
      <w:r w:rsidR="000F70D9" w:rsidRPr="00405C22">
        <w:rPr>
          <w:rFonts w:ascii="Times New Roman" w:hAnsi="Times New Roman" w:cs="Times New Roman"/>
          <w:b/>
          <w:sz w:val="28"/>
          <w:szCs w:val="28"/>
        </w:rPr>
        <w:t xml:space="preserve"> </w:t>
      </w:r>
      <w:r w:rsidRPr="00405C22">
        <w:rPr>
          <w:rFonts w:ascii="Times New Roman" w:hAnsi="Times New Roman" w:cs="Times New Roman"/>
          <w:b/>
          <w:sz w:val="28"/>
          <w:szCs w:val="28"/>
        </w:rPr>
        <w:t>tiết</w:t>
      </w:r>
      <w:r w:rsidR="00A62721" w:rsidRPr="00405C22">
        <w:rPr>
          <w:rFonts w:ascii="Times New Roman" w:hAnsi="Times New Roman" w:cs="Times New Roman"/>
          <w:b/>
          <w:sz w:val="28"/>
          <w:szCs w:val="28"/>
        </w:rPr>
        <w:t>/ lớp</w:t>
      </w:r>
    </w:p>
    <w:p w14:paraId="2AC1554C" w14:textId="0ECF6A97" w:rsidR="00F50153" w:rsidRDefault="008D0BFC" w:rsidP="00F50153">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ab/>
      </w:r>
      <w:r w:rsidR="00F50153">
        <w:rPr>
          <w:rFonts w:ascii="Times New Roman" w:hAnsi="Times New Roman" w:cs="Times New Roman"/>
          <w:sz w:val="28"/>
          <w:szCs w:val="28"/>
        </w:rPr>
        <w:t xml:space="preserve"> </w:t>
      </w:r>
      <w:r w:rsidR="00F50153" w:rsidRPr="00405C22">
        <w:rPr>
          <w:rFonts w:ascii="Times New Roman" w:hAnsi="Times New Roman" w:cs="Times New Roman"/>
          <w:sz w:val="28"/>
          <w:szCs w:val="28"/>
        </w:rPr>
        <w:t>- Tổng số tiết ôn cả đợt</w:t>
      </w:r>
      <w:r w:rsidR="00D0655A">
        <w:rPr>
          <w:rFonts w:ascii="Times New Roman" w:hAnsi="Times New Roman" w:cs="Times New Roman"/>
          <w:sz w:val="28"/>
          <w:szCs w:val="28"/>
        </w:rPr>
        <w:t xml:space="preserve"> 14</w:t>
      </w:r>
      <w:r w:rsidR="00F50153">
        <w:rPr>
          <w:rFonts w:ascii="Times New Roman" w:hAnsi="Times New Roman" w:cs="Times New Roman"/>
          <w:sz w:val="28"/>
          <w:szCs w:val="28"/>
        </w:rPr>
        <w:t xml:space="preserve"> tuần cả khố</w:t>
      </w:r>
      <w:r w:rsidR="00D0655A">
        <w:rPr>
          <w:rFonts w:ascii="Times New Roman" w:hAnsi="Times New Roman" w:cs="Times New Roman"/>
          <w:sz w:val="28"/>
          <w:szCs w:val="28"/>
        </w:rPr>
        <w:t>i là: 112 x 10 = 112</w:t>
      </w:r>
      <w:r w:rsidR="00F50153">
        <w:rPr>
          <w:rFonts w:ascii="Times New Roman" w:hAnsi="Times New Roman" w:cs="Times New Roman"/>
          <w:sz w:val="28"/>
          <w:szCs w:val="28"/>
        </w:rPr>
        <w:t>0 tiết/ khối</w:t>
      </w:r>
    </w:p>
    <w:p w14:paraId="6CE7D247" w14:textId="644CA8A2" w:rsidR="00CD6443" w:rsidRDefault="00CD6443" w:rsidP="00F50153">
      <w:pPr>
        <w:spacing w:after="0" w:line="312" w:lineRule="auto"/>
        <w:jc w:val="both"/>
        <w:rPr>
          <w:rFonts w:ascii="Times New Roman" w:hAnsi="Times New Roman" w:cs="Times New Roman"/>
          <w:b/>
          <w:sz w:val="28"/>
          <w:szCs w:val="28"/>
        </w:rPr>
      </w:pPr>
    </w:p>
    <w:p w14:paraId="425FDB77" w14:textId="4D9D2E12" w:rsidR="003C61C8" w:rsidRPr="00405C22" w:rsidRDefault="00E46C7B" w:rsidP="00100417">
      <w:pPr>
        <w:spacing w:after="0" w:line="336" w:lineRule="auto"/>
        <w:jc w:val="both"/>
        <w:rPr>
          <w:rFonts w:ascii="Times New Roman" w:hAnsi="Times New Roman" w:cs="Times New Roman"/>
          <w:b/>
          <w:sz w:val="28"/>
          <w:szCs w:val="28"/>
        </w:rPr>
      </w:pPr>
      <w:r w:rsidRPr="00405C22">
        <w:rPr>
          <w:rFonts w:ascii="Times New Roman" w:hAnsi="Times New Roman" w:cs="Times New Roman"/>
          <w:b/>
          <w:sz w:val="28"/>
          <w:szCs w:val="28"/>
        </w:rPr>
        <w:t>VI. Tổ chức thực hiện</w:t>
      </w:r>
    </w:p>
    <w:tbl>
      <w:tblPr>
        <w:tblW w:w="9673" w:type="dxa"/>
        <w:tblInd w:w="-34" w:type="dxa"/>
        <w:tblLook w:val="04A0" w:firstRow="1" w:lastRow="0" w:firstColumn="1" w:lastColumn="0" w:noHBand="0" w:noVBand="1"/>
      </w:tblPr>
      <w:tblGrid>
        <w:gridCol w:w="590"/>
        <w:gridCol w:w="5648"/>
        <w:gridCol w:w="1554"/>
        <w:gridCol w:w="1881"/>
      </w:tblGrid>
      <w:tr w:rsidR="00514FC9" w:rsidRPr="00405C22" w14:paraId="18C6BEC3" w14:textId="77777777" w:rsidTr="006672A2">
        <w:trPr>
          <w:trHeight w:val="67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33021" w14:textId="77777777" w:rsidR="00514FC9" w:rsidRPr="00405C22" w:rsidRDefault="00514FC9" w:rsidP="00514FC9">
            <w:pPr>
              <w:spacing w:after="0" w:line="240" w:lineRule="auto"/>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TT</w:t>
            </w:r>
          </w:p>
        </w:tc>
        <w:tc>
          <w:tcPr>
            <w:tcW w:w="5648" w:type="dxa"/>
            <w:tcBorders>
              <w:top w:val="single" w:sz="4" w:space="0" w:color="auto"/>
              <w:left w:val="nil"/>
              <w:bottom w:val="single" w:sz="4" w:space="0" w:color="auto"/>
              <w:right w:val="single" w:sz="4" w:space="0" w:color="auto"/>
            </w:tcBorders>
            <w:shd w:val="clear" w:color="auto" w:fill="auto"/>
            <w:noWrap/>
            <w:vAlign w:val="center"/>
            <w:hideMark/>
          </w:tcPr>
          <w:p w14:paraId="480A6244" w14:textId="77777777" w:rsidR="00514FC9" w:rsidRPr="00405C22" w:rsidRDefault="00514FC9" w:rsidP="00514FC9">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Nội dung công việc</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5168A358" w14:textId="77777777" w:rsidR="00514FC9" w:rsidRPr="00405C22" w:rsidRDefault="00514FC9" w:rsidP="00514FC9">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 xml:space="preserve">Thời gian </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14:paraId="364F3C3D" w14:textId="77777777" w:rsidR="00514FC9" w:rsidRPr="00405C22" w:rsidRDefault="00514FC9" w:rsidP="00514FC9">
            <w:pPr>
              <w:spacing w:after="0" w:line="240" w:lineRule="auto"/>
              <w:jc w:val="center"/>
              <w:rPr>
                <w:rFonts w:ascii="Times New Roman" w:eastAsia="Times New Roman" w:hAnsi="Times New Roman" w:cs="Times New Roman"/>
                <w:b/>
                <w:bCs/>
                <w:color w:val="000000"/>
                <w:sz w:val="28"/>
                <w:szCs w:val="28"/>
              </w:rPr>
            </w:pPr>
            <w:r w:rsidRPr="00405C22">
              <w:rPr>
                <w:rFonts w:ascii="Times New Roman" w:eastAsia="Times New Roman" w:hAnsi="Times New Roman" w:cs="Times New Roman"/>
                <w:b/>
                <w:bCs/>
                <w:color w:val="000000"/>
                <w:sz w:val="28"/>
                <w:szCs w:val="28"/>
              </w:rPr>
              <w:t xml:space="preserve">Người phụ trách </w:t>
            </w:r>
            <w:r w:rsidRPr="00405C22">
              <w:rPr>
                <w:rFonts w:ascii="Times New Roman" w:eastAsia="Times New Roman" w:hAnsi="Times New Roman" w:cs="Times New Roman"/>
                <w:b/>
                <w:bCs/>
                <w:color w:val="000000"/>
                <w:sz w:val="28"/>
                <w:szCs w:val="28"/>
              </w:rPr>
              <w:br/>
              <w:t xml:space="preserve"> bộ phận/cá nhân </w:t>
            </w:r>
            <w:r w:rsidRPr="00405C22">
              <w:rPr>
                <w:rFonts w:ascii="Times New Roman" w:eastAsia="Times New Roman" w:hAnsi="Times New Roman" w:cs="Times New Roman"/>
                <w:b/>
                <w:bCs/>
                <w:color w:val="000000"/>
                <w:sz w:val="28"/>
                <w:szCs w:val="28"/>
              </w:rPr>
              <w:br/>
              <w:t>thực hiện</w:t>
            </w:r>
          </w:p>
        </w:tc>
      </w:tr>
      <w:tr w:rsidR="00514FC9" w:rsidRPr="00405C22" w14:paraId="29D1C30A"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1B910713"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w:t>
            </w:r>
          </w:p>
        </w:tc>
        <w:tc>
          <w:tcPr>
            <w:tcW w:w="5648" w:type="dxa"/>
            <w:tcBorders>
              <w:top w:val="nil"/>
              <w:left w:val="nil"/>
              <w:bottom w:val="single" w:sz="4" w:space="0" w:color="auto"/>
              <w:right w:val="single" w:sz="4" w:space="0" w:color="auto"/>
            </w:tcBorders>
            <w:shd w:val="clear" w:color="auto" w:fill="auto"/>
            <w:noWrap/>
            <w:vAlign w:val="center"/>
            <w:hideMark/>
          </w:tcPr>
          <w:p w14:paraId="25C91B47" w14:textId="1441D544" w:rsidR="00514FC9" w:rsidRPr="00405C22" w:rsidRDefault="00514FC9" w:rsidP="006672A2">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Chỉ đạo xây dựng kế hoạch dạy ôn thi tốt nghiệp năm 202</w:t>
            </w:r>
            <w:r w:rsidR="00F50153">
              <w:rPr>
                <w:rFonts w:ascii="Times New Roman" w:eastAsia="Times New Roman" w:hAnsi="Times New Roman" w:cs="Times New Roman"/>
                <w:color w:val="000000"/>
                <w:sz w:val="28"/>
                <w:szCs w:val="28"/>
              </w:rPr>
              <w:t>5</w:t>
            </w:r>
          </w:p>
        </w:tc>
        <w:tc>
          <w:tcPr>
            <w:tcW w:w="1554" w:type="dxa"/>
            <w:tcBorders>
              <w:top w:val="nil"/>
              <w:left w:val="nil"/>
              <w:bottom w:val="single" w:sz="4" w:space="0" w:color="auto"/>
              <w:right w:val="single" w:sz="4" w:space="0" w:color="auto"/>
            </w:tcBorders>
            <w:shd w:val="clear" w:color="auto" w:fill="auto"/>
            <w:noWrap/>
            <w:vAlign w:val="center"/>
            <w:hideMark/>
          </w:tcPr>
          <w:p w14:paraId="2F282F30" w14:textId="0A58C5AE" w:rsidR="00514FC9" w:rsidRPr="00405C22" w:rsidRDefault="00514FC9" w:rsidP="00D74B26">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Trước 1</w:t>
            </w:r>
            <w:r w:rsidR="00F50153">
              <w:rPr>
                <w:rFonts w:ascii="Times New Roman" w:eastAsia="Times New Roman" w:hAnsi="Times New Roman" w:cs="Times New Roman"/>
                <w:color w:val="000000"/>
                <w:sz w:val="28"/>
                <w:szCs w:val="28"/>
              </w:rPr>
              <w:t>0/2</w:t>
            </w:r>
          </w:p>
        </w:tc>
        <w:tc>
          <w:tcPr>
            <w:tcW w:w="1881" w:type="dxa"/>
            <w:vMerge w:val="restart"/>
            <w:tcBorders>
              <w:top w:val="nil"/>
              <w:left w:val="single" w:sz="4" w:space="0" w:color="auto"/>
              <w:bottom w:val="single" w:sz="8" w:space="0" w:color="000000"/>
              <w:right w:val="single" w:sz="4" w:space="0" w:color="auto"/>
            </w:tcBorders>
            <w:shd w:val="clear" w:color="auto" w:fill="auto"/>
            <w:vAlign w:val="center"/>
            <w:hideMark/>
          </w:tcPr>
          <w:p w14:paraId="33A70759" w14:textId="74A078DA" w:rsidR="00514FC9" w:rsidRPr="00405C22" w:rsidRDefault="00514FC9" w:rsidP="00514FC9">
            <w:pPr>
              <w:rPr>
                <w:rFonts w:ascii="Times New Roman" w:hAnsi="Times New Roman" w:cs="Times New Roman"/>
                <w:sz w:val="28"/>
                <w:szCs w:val="28"/>
              </w:rPr>
            </w:pPr>
            <w:r w:rsidRPr="00405C22">
              <w:rPr>
                <w:rFonts w:ascii="Times New Roman" w:hAnsi="Times New Roman" w:cs="Times New Roman"/>
                <w:sz w:val="28"/>
                <w:szCs w:val="28"/>
              </w:rPr>
              <w:t>Đ/c</w:t>
            </w:r>
            <w:r w:rsidR="00275244" w:rsidRPr="00405C22">
              <w:rPr>
                <w:rFonts w:ascii="Times New Roman" w:hAnsi="Times New Roman" w:cs="Times New Roman"/>
                <w:sz w:val="28"/>
                <w:szCs w:val="28"/>
              </w:rPr>
              <w:t xml:space="preserve"> Hà Thị Lan Hương</w:t>
            </w:r>
            <w:r w:rsidRPr="00405C22">
              <w:rPr>
                <w:rFonts w:ascii="Times New Roman" w:hAnsi="Times New Roman" w:cs="Times New Roman"/>
                <w:sz w:val="28"/>
                <w:szCs w:val="28"/>
              </w:rPr>
              <w:br/>
            </w:r>
            <w:r w:rsidRPr="00405C22">
              <w:rPr>
                <w:rFonts w:ascii="Times New Roman" w:hAnsi="Times New Roman" w:cs="Times New Roman"/>
                <w:sz w:val="28"/>
                <w:szCs w:val="28"/>
              </w:rPr>
              <w:lastRenderedPageBreak/>
              <w:t>Các đ/c Phó HT</w:t>
            </w:r>
          </w:p>
        </w:tc>
      </w:tr>
      <w:tr w:rsidR="00514FC9" w:rsidRPr="00405C22" w14:paraId="0C60D1B3"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F342B13"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2</w:t>
            </w:r>
          </w:p>
        </w:tc>
        <w:tc>
          <w:tcPr>
            <w:tcW w:w="5648" w:type="dxa"/>
            <w:tcBorders>
              <w:top w:val="nil"/>
              <w:left w:val="nil"/>
              <w:bottom w:val="single" w:sz="4" w:space="0" w:color="auto"/>
              <w:right w:val="single" w:sz="4" w:space="0" w:color="auto"/>
            </w:tcBorders>
            <w:shd w:val="clear" w:color="auto" w:fill="auto"/>
            <w:noWrap/>
            <w:vAlign w:val="center"/>
            <w:hideMark/>
          </w:tcPr>
          <w:p w14:paraId="3F656CF1"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Duyệt kế hoạch tổng thể</w:t>
            </w:r>
          </w:p>
        </w:tc>
        <w:tc>
          <w:tcPr>
            <w:tcW w:w="1554" w:type="dxa"/>
            <w:tcBorders>
              <w:top w:val="nil"/>
              <w:left w:val="nil"/>
              <w:bottom w:val="single" w:sz="4" w:space="0" w:color="auto"/>
              <w:right w:val="single" w:sz="4" w:space="0" w:color="auto"/>
            </w:tcBorders>
            <w:shd w:val="clear" w:color="auto" w:fill="auto"/>
            <w:noWrap/>
            <w:vAlign w:val="center"/>
            <w:hideMark/>
          </w:tcPr>
          <w:p w14:paraId="311128E7" w14:textId="60AD4B1D" w:rsidR="00514FC9" w:rsidRPr="00405C22" w:rsidRDefault="00514FC9" w:rsidP="00D74B26">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Trước </w:t>
            </w:r>
            <w:r w:rsidR="00F50153">
              <w:rPr>
                <w:rFonts w:ascii="Times New Roman" w:eastAsia="Times New Roman" w:hAnsi="Times New Roman" w:cs="Times New Roman"/>
                <w:color w:val="000000"/>
                <w:sz w:val="28"/>
                <w:szCs w:val="28"/>
              </w:rPr>
              <w:t>12/2</w:t>
            </w:r>
          </w:p>
        </w:tc>
        <w:tc>
          <w:tcPr>
            <w:tcW w:w="1881" w:type="dxa"/>
            <w:vMerge/>
            <w:tcBorders>
              <w:top w:val="nil"/>
              <w:left w:val="single" w:sz="4" w:space="0" w:color="auto"/>
              <w:bottom w:val="single" w:sz="8" w:space="0" w:color="000000"/>
              <w:right w:val="single" w:sz="4" w:space="0" w:color="auto"/>
            </w:tcBorders>
            <w:vAlign w:val="center"/>
            <w:hideMark/>
          </w:tcPr>
          <w:p w14:paraId="7A5AE71A" w14:textId="77777777" w:rsidR="00514FC9" w:rsidRPr="00405C22" w:rsidRDefault="00514FC9" w:rsidP="00514FC9">
            <w:pPr>
              <w:rPr>
                <w:rFonts w:ascii="Times New Roman" w:hAnsi="Times New Roman" w:cs="Times New Roman"/>
                <w:sz w:val="28"/>
                <w:szCs w:val="28"/>
              </w:rPr>
            </w:pPr>
          </w:p>
        </w:tc>
      </w:tr>
      <w:tr w:rsidR="00514FC9" w:rsidRPr="00405C22" w14:paraId="5F46669D" w14:textId="77777777" w:rsidTr="006672A2">
        <w:trPr>
          <w:trHeight w:val="405"/>
        </w:trPr>
        <w:tc>
          <w:tcPr>
            <w:tcW w:w="590" w:type="dxa"/>
            <w:tcBorders>
              <w:top w:val="nil"/>
              <w:left w:val="single" w:sz="4" w:space="0" w:color="auto"/>
              <w:bottom w:val="single" w:sz="8" w:space="0" w:color="auto"/>
              <w:right w:val="single" w:sz="4" w:space="0" w:color="auto"/>
            </w:tcBorders>
            <w:shd w:val="clear" w:color="auto" w:fill="auto"/>
            <w:noWrap/>
            <w:vAlign w:val="center"/>
            <w:hideMark/>
          </w:tcPr>
          <w:p w14:paraId="7959803D"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lastRenderedPageBreak/>
              <w:t>3</w:t>
            </w:r>
          </w:p>
        </w:tc>
        <w:tc>
          <w:tcPr>
            <w:tcW w:w="5648" w:type="dxa"/>
            <w:tcBorders>
              <w:top w:val="nil"/>
              <w:left w:val="nil"/>
              <w:bottom w:val="single" w:sz="8" w:space="0" w:color="auto"/>
              <w:right w:val="single" w:sz="4" w:space="0" w:color="auto"/>
            </w:tcBorders>
            <w:shd w:val="clear" w:color="auto" w:fill="auto"/>
            <w:noWrap/>
            <w:vAlign w:val="center"/>
            <w:hideMark/>
          </w:tcPr>
          <w:p w14:paraId="7999978C"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Chỉ đạo kiểm tra, giám sát việc triển khai thực hiện KH</w:t>
            </w:r>
          </w:p>
        </w:tc>
        <w:tc>
          <w:tcPr>
            <w:tcW w:w="1554" w:type="dxa"/>
            <w:tcBorders>
              <w:top w:val="nil"/>
              <w:left w:val="nil"/>
              <w:bottom w:val="single" w:sz="8" w:space="0" w:color="auto"/>
              <w:right w:val="single" w:sz="4" w:space="0" w:color="auto"/>
            </w:tcBorders>
            <w:shd w:val="clear" w:color="auto" w:fill="auto"/>
            <w:noWrap/>
            <w:vAlign w:val="center"/>
            <w:hideMark/>
          </w:tcPr>
          <w:p w14:paraId="1457CB93" w14:textId="1EBF72D9" w:rsidR="00514FC9" w:rsidRPr="00405C22" w:rsidRDefault="00F50153" w:rsidP="00F5015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12/2</w:t>
            </w:r>
            <w:r w:rsidR="00514FC9" w:rsidRPr="00405C22">
              <w:rPr>
                <w:rFonts w:ascii="Times New Roman" w:eastAsia="Times New Roman" w:hAnsi="Times New Roman" w:cs="Times New Roman"/>
                <w:color w:val="000000"/>
                <w:sz w:val="28"/>
                <w:szCs w:val="28"/>
              </w:rPr>
              <w:t xml:space="preserve"> đến </w:t>
            </w:r>
            <w:r>
              <w:rPr>
                <w:rFonts w:ascii="Times New Roman" w:eastAsia="Times New Roman" w:hAnsi="Times New Roman" w:cs="Times New Roman"/>
                <w:color w:val="000000"/>
                <w:sz w:val="28"/>
                <w:szCs w:val="28"/>
              </w:rPr>
              <w:t>14</w:t>
            </w:r>
            <w:r w:rsidR="00514FC9" w:rsidRPr="00405C22">
              <w:rPr>
                <w:rFonts w:ascii="Times New Roman" w:eastAsia="Times New Roman" w:hAnsi="Times New Roman" w:cs="Times New Roman"/>
                <w:color w:val="000000"/>
                <w:sz w:val="28"/>
                <w:szCs w:val="28"/>
              </w:rPr>
              <w:t>/</w:t>
            </w:r>
            <w:r w:rsidR="00D74B26">
              <w:rPr>
                <w:rFonts w:ascii="Times New Roman" w:eastAsia="Times New Roman" w:hAnsi="Times New Roman" w:cs="Times New Roman"/>
                <w:color w:val="000000"/>
                <w:sz w:val="28"/>
                <w:szCs w:val="28"/>
              </w:rPr>
              <w:t>6</w:t>
            </w:r>
          </w:p>
        </w:tc>
        <w:tc>
          <w:tcPr>
            <w:tcW w:w="1881" w:type="dxa"/>
            <w:vMerge/>
            <w:tcBorders>
              <w:top w:val="nil"/>
              <w:left w:val="single" w:sz="4" w:space="0" w:color="auto"/>
              <w:bottom w:val="single" w:sz="8" w:space="0" w:color="000000"/>
              <w:right w:val="single" w:sz="4" w:space="0" w:color="auto"/>
            </w:tcBorders>
            <w:vAlign w:val="center"/>
            <w:hideMark/>
          </w:tcPr>
          <w:p w14:paraId="072987AB" w14:textId="77777777" w:rsidR="00514FC9" w:rsidRPr="00405C22" w:rsidRDefault="00514FC9" w:rsidP="00514FC9">
            <w:pPr>
              <w:rPr>
                <w:rFonts w:ascii="Times New Roman" w:hAnsi="Times New Roman" w:cs="Times New Roman"/>
                <w:sz w:val="28"/>
                <w:szCs w:val="28"/>
              </w:rPr>
            </w:pPr>
          </w:p>
        </w:tc>
      </w:tr>
      <w:tr w:rsidR="00514FC9" w:rsidRPr="00405C22" w14:paraId="26B5DBA4"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ADB776B"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lastRenderedPageBreak/>
              <w:t>4</w:t>
            </w:r>
          </w:p>
        </w:tc>
        <w:tc>
          <w:tcPr>
            <w:tcW w:w="5648" w:type="dxa"/>
            <w:tcBorders>
              <w:top w:val="nil"/>
              <w:left w:val="nil"/>
              <w:bottom w:val="single" w:sz="4" w:space="0" w:color="auto"/>
              <w:right w:val="single" w:sz="4" w:space="0" w:color="auto"/>
            </w:tcBorders>
            <w:shd w:val="clear" w:color="auto" w:fill="auto"/>
            <w:noWrap/>
            <w:vAlign w:val="center"/>
            <w:hideMark/>
          </w:tcPr>
          <w:p w14:paraId="40810A4E"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Xây dựng và triển khai thực hiện kế hoạch dạy ôn thi</w:t>
            </w:r>
          </w:p>
        </w:tc>
        <w:tc>
          <w:tcPr>
            <w:tcW w:w="1554" w:type="dxa"/>
            <w:tcBorders>
              <w:top w:val="nil"/>
              <w:left w:val="nil"/>
              <w:bottom w:val="single" w:sz="4" w:space="0" w:color="auto"/>
              <w:right w:val="single" w:sz="4" w:space="0" w:color="auto"/>
            </w:tcBorders>
            <w:shd w:val="clear" w:color="auto" w:fill="auto"/>
            <w:noWrap/>
            <w:vAlign w:val="center"/>
            <w:hideMark/>
          </w:tcPr>
          <w:p w14:paraId="31752249" w14:textId="5E554951" w:rsidR="00514FC9" w:rsidRPr="00405C22" w:rsidRDefault="00F50153" w:rsidP="00D74B2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14/2</w:t>
            </w:r>
          </w:p>
        </w:tc>
        <w:tc>
          <w:tcPr>
            <w:tcW w:w="1881" w:type="dxa"/>
            <w:vMerge w:val="restart"/>
            <w:tcBorders>
              <w:top w:val="nil"/>
              <w:left w:val="single" w:sz="4" w:space="0" w:color="auto"/>
              <w:bottom w:val="single" w:sz="8" w:space="0" w:color="000000"/>
              <w:right w:val="single" w:sz="4" w:space="0" w:color="auto"/>
            </w:tcBorders>
            <w:shd w:val="clear" w:color="auto" w:fill="auto"/>
            <w:vAlign w:val="center"/>
            <w:hideMark/>
          </w:tcPr>
          <w:p w14:paraId="75B11D16" w14:textId="17A59EB3" w:rsidR="00514FC9" w:rsidRPr="00405C22" w:rsidRDefault="00514FC9" w:rsidP="00514FC9">
            <w:pPr>
              <w:rPr>
                <w:rFonts w:ascii="Times New Roman" w:hAnsi="Times New Roman" w:cs="Times New Roman"/>
                <w:sz w:val="28"/>
                <w:szCs w:val="28"/>
              </w:rPr>
            </w:pPr>
            <w:r w:rsidRPr="00405C22">
              <w:rPr>
                <w:rFonts w:ascii="Times New Roman" w:hAnsi="Times New Roman" w:cs="Times New Roman"/>
                <w:sz w:val="28"/>
                <w:szCs w:val="28"/>
              </w:rPr>
              <w:t xml:space="preserve">Đ/c </w:t>
            </w:r>
            <w:r w:rsidR="00275244" w:rsidRPr="00405C22">
              <w:rPr>
                <w:rFonts w:ascii="Times New Roman" w:hAnsi="Times New Roman" w:cs="Times New Roman"/>
                <w:sz w:val="28"/>
                <w:szCs w:val="28"/>
              </w:rPr>
              <w:t>Hoàng Văn Đoàn</w:t>
            </w:r>
            <w:r w:rsidRPr="00405C22">
              <w:rPr>
                <w:rFonts w:ascii="Times New Roman" w:hAnsi="Times New Roman" w:cs="Times New Roman"/>
                <w:sz w:val="28"/>
                <w:szCs w:val="28"/>
              </w:rPr>
              <w:br/>
              <w:t>Các TTCM/NTCM</w:t>
            </w:r>
            <w:r w:rsidRPr="00405C22">
              <w:rPr>
                <w:rFonts w:ascii="Times New Roman" w:hAnsi="Times New Roman" w:cs="Times New Roman"/>
                <w:sz w:val="28"/>
                <w:szCs w:val="28"/>
              </w:rPr>
              <w:br/>
              <w:t>Các GV dạy ôn thi</w:t>
            </w:r>
          </w:p>
        </w:tc>
      </w:tr>
      <w:tr w:rsidR="00514FC9" w:rsidRPr="00405C22" w14:paraId="2F3A5D9E"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9B7E5CA"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5</w:t>
            </w:r>
          </w:p>
        </w:tc>
        <w:tc>
          <w:tcPr>
            <w:tcW w:w="5648" w:type="dxa"/>
            <w:tcBorders>
              <w:top w:val="nil"/>
              <w:left w:val="nil"/>
              <w:bottom w:val="single" w:sz="4" w:space="0" w:color="auto"/>
              <w:right w:val="single" w:sz="4" w:space="0" w:color="auto"/>
            </w:tcBorders>
            <w:shd w:val="clear" w:color="auto" w:fill="auto"/>
            <w:noWrap/>
            <w:vAlign w:val="center"/>
            <w:hideMark/>
          </w:tcPr>
          <w:p w14:paraId="0EF74D9A"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Duyệt kế hoạch dạy ôn thi tốt nghiệp của các tổ/nhóm CM</w:t>
            </w:r>
          </w:p>
        </w:tc>
        <w:tc>
          <w:tcPr>
            <w:tcW w:w="1554" w:type="dxa"/>
            <w:tcBorders>
              <w:top w:val="nil"/>
              <w:left w:val="nil"/>
              <w:bottom w:val="single" w:sz="4" w:space="0" w:color="auto"/>
              <w:right w:val="single" w:sz="4" w:space="0" w:color="auto"/>
            </w:tcBorders>
            <w:shd w:val="clear" w:color="auto" w:fill="auto"/>
            <w:noWrap/>
            <w:vAlign w:val="center"/>
            <w:hideMark/>
          </w:tcPr>
          <w:p w14:paraId="4068D0E8" w14:textId="54D95EE4" w:rsidR="00514FC9" w:rsidRPr="00405C22" w:rsidRDefault="00B8626C" w:rsidP="00D74B26">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Trước 1</w:t>
            </w:r>
            <w:r w:rsidR="00F50153">
              <w:rPr>
                <w:rFonts w:ascii="Times New Roman" w:eastAsia="Times New Roman" w:hAnsi="Times New Roman" w:cs="Times New Roman"/>
                <w:color w:val="000000"/>
                <w:sz w:val="28"/>
                <w:szCs w:val="28"/>
              </w:rPr>
              <w:t>5/2</w:t>
            </w:r>
          </w:p>
        </w:tc>
        <w:tc>
          <w:tcPr>
            <w:tcW w:w="1881" w:type="dxa"/>
            <w:vMerge/>
            <w:tcBorders>
              <w:top w:val="nil"/>
              <w:left w:val="single" w:sz="4" w:space="0" w:color="auto"/>
              <w:bottom w:val="single" w:sz="8" w:space="0" w:color="000000"/>
              <w:right w:val="single" w:sz="4" w:space="0" w:color="auto"/>
            </w:tcBorders>
            <w:vAlign w:val="center"/>
            <w:hideMark/>
          </w:tcPr>
          <w:p w14:paraId="10232475" w14:textId="77777777" w:rsidR="00514FC9" w:rsidRPr="00405C22" w:rsidRDefault="00514FC9" w:rsidP="00514FC9">
            <w:pPr>
              <w:rPr>
                <w:rFonts w:ascii="Times New Roman" w:hAnsi="Times New Roman" w:cs="Times New Roman"/>
                <w:sz w:val="28"/>
                <w:szCs w:val="28"/>
              </w:rPr>
            </w:pPr>
          </w:p>
        </w:tc>
      </w:tr>
      <w:tr w:rsidR="00514FC9" w:rsidRPr="00405C22" w14:paraId="67AB2F1B"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D264A51"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6</w:t>
            </w:r>
          </w:p>
        </w:tc>
        <w:tc>
          <w:tcPr>
            <w:tcW w:w="5648" w:type="dxa"/>
            <w:tcBorders>
              <w:top w:val="nil"/>
              <w:left w:val="nil"/>
              <w:bottom w:val="single" w:sz="4" w:space="0" w:color="auto"/>
              <w:right w:val="single" w:sz="4" w:space="0" w:color="auto"/>
            </w:tcBorders>
            <w:shd w:val="clear" w:color="auto" w:fill="auto"/>
            <w:noWrap/>
            <w:vAlign w:val="center"/>
            <w:hideMark/>
          </w:tcPr>
          <w:p w14:paraId="70FDF00C"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Kiểm tra việc thực hiện quy chế chuyên môn của các tổ CM</w:t>
            </w:r>
          </w:p>
        </w:tc>
        <w:tc>
          <w:tcPr>
            <w:tcW w:w="1554" w:type="dxa"/>
            <w:tcBorders>
              <w:top w:val="nil"/>
              <w:left w:val="nil"/>
              <w:bottom w:val="single" w:sz="4" w:space="0" w:color="auto"/>
              <w:right w:val="single" w:sz="4" w:space="0" w:color="auto"/>
            </w:tcBorders>
            <w:shd w:val="clear" w:color="auto" w:fill="auto"/>
            <w:noWrap/>
            <w:vAlign w:val="center"/>
            <w:hideMark/>
          </w:tcPr>
          <w:p w14:paraId="58EEE87B" w14:textId="5EDCC317" w:rsidR="00514FC9" w:rsidRPr="00405C22" w:rsidRDefault="00F50153" w:rsidP="00D74B2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17/2 đến 1</w:t>
            </w:r>
            <w:r w:rsidR="00D74B26">
              <w:rPr>
                <w:rFonts w:ascii="Times New Roman" w:eastAsia="Times New Roman" w:hAnsi="Times New Roman" w:cs="Times New Roman"/>
                <w:color w:val="000000"/>
                <w:sz w:val="28"/>
                <w:szCs w:val="28"/>
              </w:rPr>
              <w:t>4</w:t>
            </w:r>
            <w:r w:rsidR="00514FC9" w:rsidRPr="00405C22">
              <w:rPr>
                <w:rFonts w:ascii="Times New Roman" w:eastAsia="Times New Roman" w:hAnsi="Times New Roman" w:cs="Times New Roman"/>
                <w:color w:val="000000"/>
                <w:sz w:val="28"/>
                <w:szCs w:val="28"/>
              </w:rPr>
              <w:t>/</w:t>
            </w:r>
            <w:r w:rsidR="00D74B26">
              <w:rPr>
                <w:rFonts w:ascii="Times New Roman" w:eastAsia="Times New Roman" w:hAnsi="Times New Roman" w:cs="Times New Roman"/>
                <w:color w:val="000000"/>
                <w:sz w:val="28"/>
                <w:szCs w:val="28"/>
              </w:rPr>
              <w:t>6</w:t>
            </w:r>
          </w:p>
        </w:tc>
        <w:tc>
          <w:tcPr>
            <w:tcW w:w="1881" w:type="dxa"/>
            <w:vMerge/>
            <w:tcBorders>
              <w:top w:val="nil"/>
              <w:left w:val="single" w:sz="4" w:space="0" w:color="auto"/>
              <w:bottom w:val="single" w:sz="8" w:space="0" w:color="000000"/>
              <w:right w:val="single" w:sz="4" w:space="0" w:color="auto"/>
            </w:tcBorders>
            <w:vAlign w:val="center"/>
            <w:hideMark/>
          </w:tcPr>
          <w:p w14:paraId="605994B8" w14:textId="77777777" w:rsidR="00514FC9" w:rsidRPr="00405C22" w:rsidRDefault="00514FC9" w:rsidP="00514FC9">
            <w:pPr>
              <w:rPr>
                <w:rFonts w:ascii="Times New Roman" w:hAnsi="Times New Roman" w:cs="Times New Roman"/>
                <w:sz w:val="28"/>
                <w:szCs w:val="28"/>
              </w:rPr>
            </w:pPr>
          </w:p>
        </w:tc>
      </w:tr>
      <w:tr w:rsidR="00514FC9" w:rsidRPr="00405C22" w14:paraId="24270DFC"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D3B1DF7"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7</w:t>
            </w:r>
          </w:p>
        </w:tc>
        <w:tc>
          <w:tcPr>
            <w:tcW w:w="5648" w:type="dxa"/>
            <w:tcBorders>
              <w:top w:val="nil"/>
              <w:left w:val="nil"/>
              <w:bottom w:val="single" w:sz="4" w:space="0" w:color="auto"/>
              <w:right w:val="single" w:sz="4" w:space="0" w:color="auto"/>
            </w:tcBorders>
            <w:shd w:val="clear" w:color="auto" w:fill="auto"/>
            <w:noWrap/>
            <w:vAlign w:val="center"/>
            <w:hideMark/>
          </w:tcPr>
          <w:p w14:paraId="4FF94992"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Kiểm tra nền nếp GV dạy ôn thi</w:t>
            </w:r>
          </w:p>
        </w:tc>
        <w:tc>
          <w:tcPr>
            <w:tcW w:w="1554" w:type="dxa"/>
            <w:tcBorders>
              <w:top w:val="nil"/>
              <w:left w:val="nil"/>
              <w:bottom w:val="single" w:sz="4" w:space="0" w:color="auto"/>
              <w:right w:val="single" w:sz="4" w:space="0" w:color="auto"/>
            </w:tcBorders>
            <w:shd w:val="clear" w:color="auto" w:fill="auto"/>
            <w:noWrap/>
            <w:vAlign w:val="center"/>
            <w:hideMark/>
          </w:tcPr>
          <w:p w14:paraId="298852C3" w14:textId="7C374749" w:rsidR="00514FC9" w:rsidRPr="00405C22" w:rsidRDefault="00D74B26" w:rsidP="00F5015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Từ </w:t>
            </w:r>
            <w:r w:rsidR="00F50153">
              <w:rPr>
                <w:rFonts w:ascii="Times New Roman" w:eastAsia="Times New Roman" w:hAnsi="Times New Roman" w:cs="Times New Roman"/>
                <w:color w:val="000000"/>
                <w:sz w:val="28"/>
                <w:szCs w:val="28"/>
              </w:rPr>
              <w:t>17/2 đến 1</w:t>
            </w:r>
            <w:r>
              <w:rPr>
                <w:rFonts w:ascii="Times New Roman" w:eastAsia="Times New Roman" w:hAnsi="Times New Roman" w:cs="Times New Roman"/>
                <w:color w:val="000000"/>
                <w:sz w:val="28"/>
                <w:szCs w:val="28"/>
              </w:rPr>
              <w:t>4</w:t>
            </w:r>
            <w:r w:rsidR="00514FC9" w:rsidRPr="00405C2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6</w:t>
            </w:r>
          </w:p>
        </w:tc>
        <w:tc>
          <w:tcPr>
            <w:tcW w:w="1881" w:type="dxa"/>
            <w:vMerge/>
            <w:tcBorders>
              <w:top w:val="nil"/>
              <w:left w:val="single" w:sz="4" w:space="0" w:color="auto"/>
              <w:bottom w:val="single" w:sz="8" w:space="0" w:color="000000"/>
              <w:right w:val="single" w:sz="4" w:space="0" w:color="auto"/>
            </w:tcBorders>
            <w:vAlign w:val="center"/>
            <w:hideMark/>
          </w:tcPr>
          <w:p w14:paraId="6DDBCBD1" w14:textId="77777777" w:rsidR="00514FC9" w:rsidRPr="00405C22" w:rsidRDefault="00514FC9" w:rsidP="00514FC9">
            <w:pPr>
              <w:rPr>
                <w:rFonts w:ascii="Times New Roman" w:hAnsi="Times New Roman" w:cs="Times New Roman"/>
                <w:sz w:val="28"/>
                <w:szCs w:val="28"/>
              </w:rPr>
            </w:pPr>
          </w:p>
        </w:tc>
      </w:tr>
      <w:tr w:rsidR="00514FC9" w:rsidRPr="00405C22" w14:paraId="3162E9DB"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950362C"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8</w:t>
            </w:r>
          </w:p>
        </w:tc>
        <w:tc>
          <w:tcPr>
            <w:tcW w:w="5648" w:type="dxa"/>
            <w:tcBorders>
              <w:top w:val="nil"/>
              <w:left w:val="nil"/>
              <w:bottom w:val="single" w:sz="4" w:space="0" w:color="auto"/>
              <w:right w:val="single" w:sz="4" w:space="0" w:color="auto"/>
            </w:tcBorders>
            <w:shd w:val="clear" w:color="auto" w:fill="auto"/>
            <w:noWrap/>
            <w:vAlign w:val="center"/>
            <w:hideMark/>
          </w:tcPr>
          <w:p w14:paraId="653ADD3F" w14:textId="4B8D45AD" w:rsidR="00514FC9" w:rsidRPr="00405C22" w:rsidRDefault="00514FC9" w:rsidP="0017148D">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Sinh hoạt chuyên môn cùng các nhóm môn </w:t>
            </w:r>
            <w:r w:rsidR="0017148D">
              <w:rPr>
                <w:rFonts w:ascii="Times New Roman" w:eastAsia="Times New Roman" w:hAnsi="Times New Roman" w:cs="Times New Roman"/>
                <w:color w:val="000000"/>
                <w:sz w:val="28"/>
                <w:szCs w:val="28"/>
              </w:rPr>
              <w:t xml:space="preserve"> </w:t>
            </w:r>
          </w:p>
        </w:tc>
        <w:tc>
          <w:tcPr>
            <w:tcW w:w="1554" w:type="dxa"/>
            <w:tcBorders>
              <w:top w:val="nil"/>
              <w:left w:val="nil"/>
              <w:bottom w:val="single" w:sz="4" w:space="0" w:color="auto"/>
              <w:right w:val="single" w:sz="4" w:space="0" w:color="auto"/>
            </w:tcBorders>
            <w:shd w:val="clear" w:color="auto" w:fill="auto"/>
            <w:noWrap/>
            <w:vAlign w:val="center"/>
            <w:hideMark/>
          </w:tcPr>
          <w:p w14:paraId="1E469A9F"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2 tuần 1 lần</w:t>
            </w:r>
          </w:p>
        </w:tc>
        <w:tc>
          <w:tcPr>
            <w:tcW w:w="1881" w:type="dxa"/>
            <w:vMerge/>
            <w:tcBorders>
              <w:top w:val="nil"/>
              <w:left w:val="single" w:sz="4" w:space="0" w:color="auto"/>
              <w:bottom w:val="single" w:sz="8" w:space="0" w:color="000000"/>
              <w:right w:val="single" w:sz="4" w:space="0" w:color="auto"/>
            </w:tcBorders>
            <w:vAlign w:val="center"/>
            <w:hideMark/>
          </w:tcPr>
          <w:p w14:paraId="15A68C59" w14:textId="77777777" w:rsidR="00514FC9" w:rsidRPr="00405C22" w:rsidRDefault="00514FC9" w:rsidP="00514FC9">
            <w:pPr>
              <w:rPr>
                <w:rFonts w:ascii="Times New Roman" w:hAnsi="Times New Roman" w:cs="Times New Roman"/>
                <w:sz w:val="28"/>
                <w:szCs w:val="28"/>
              </w:rPr>
            </w:pPr>
          </w:p>
        </w:tc>
      </w:tr>
      <w:tr w:rsidR="00514FC9" w:rsidRPr="00405C22" w14:paraId="3DF2D697"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AB240E3"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9</w:t>
            </w:r>
          </w:p>
        </w:tc>
        <w:tc>
          <w:tcPr>
            <w:tcW w:w="5648" w:type="dxa"/>
            <w:tcBorders>
              <w:top w:val="nil"/>
              <w:left w:val="nil"/>
              <w:bottom w:val="single" w:sz="4" w:space="0" w:color="auto"/>
              <w:right w:val="single" w:sz="4" w:space="0" w:color="auto"/>
            </w:tcBorders>
            <w:shd w:val="clear" w:color="auto" w:fill="auto"/>
            <w:noWrap/>
            <w:vAlign w:val="center"/>
            <w:hideMark/>
          </w:tcPr>
          <w:p w14:paraId="6370257F" w14:textId="53AB1F07" w:rsidR="00514FC9" w:rsidRPr="00405C22" w:rsidRDefault="00514FC9" w:rsidP="0017148D">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Ký duyệt KHBD của giáo viên dạy ôn các môn </w:t>
            </w:r>
            <w:r w:rsidR="0017148D">
              <w:rPr>
                <w:rFonts w:ascii="Times New Roman" w:eastAsia="Times New Roman" w:hAnsi="Times New Roman" w:cs="Times New Roman"/>
                <w:color w:val="000000"/>
                <w:sz w:val="28"/>
                <w:szCs w:val="28"/>
              </w:rPr>
              <w:t xml:space="preserve"> </w:t>
            </w:r>
          </w:p>
        </w:tc>
        <w:tc>
          <w:tcPr>
            <w:tcW w:w="1554" w:type="dxa"/>
            <w:tcBorders>
              <w:top w:val="nil"/>
              <w:left w:val="nil"/>
              <w:bottom w:val="single" w:sz="4" w:space="0" w:color="auto"/>
              <w:right w:val="single" w:sz="4" w:space="0" w:color="auto"/>
            </w:tcBorders>
            <w:shd w:val="clear" w:color="auto" w:fill="auto"/>
            <w:noWrap/>
            <w:vAlign w:val="center"/>
            <w:hideMark/>
          </w:tcPr>
          <w:p w14:paraId="605B5B97" w14:textId="539A00FA" w:rsidR="00514FC9" w:rsidRPr="00405C22" w:rsidRDefault="0017148D" w:rsidP="00514F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Thứ 7</w:t>
            </w:r>
            <w:r w:rsidR="00514FC9" w:rsidRPr="00405C22">
              <w:rPr>
                <w:rFonts w:ascii="Times New Roman" w:eastAsia="Times New Roman" w:hAnsi="Times New Roman" w:cs="Times New Roman"/>
                <w:color w:val="000000"/>
                <w:sz w:val="28"/>
                <w:szCs w:val="28"/>
              </w:rPr>
              <w:t xml:space="preserve"> hàng tuần</w:t>
            </w:r>
          </w:p>
        </w:tc>
        <w:tc>
          <w:tcPr>
            <w:tcW w:w="1881" w:type="dxa"/>
            <w:vMerge/>
            <w:tcBorders>
              <w:top w:val="nil"/>
              <w:left w:val="single" w:sz="4" w:space="0" w:color="auto"/>
              <w:bottom w:val="single" w:sz="8" w:space="0" w:color="000000"/>
              <w:right w:val="single" w:sz="4" w:space="0" w:color="auto"/>
            </w:tcBorders>
            <w:vAlign w:val="center"/>
            <w:hideMark/>
          </w:tcPr>
          <w:p w14:paraId="2BD5A39F" w14:textId="77777777" w:rsidR="00514FC9" w:rsidRPr="00405C22" w:rsidRDefault="00514FC9" w:rsidP="00514FC9">
            <w:pPr>
              <w:rPr>
                <w:rFonts w:ascii="Times New Roman" w:hAnsi="Times New Roman" w:cs="Times New Roman"/>
                <w:sz w:val="28"/>
                <w:szCs w:val="28"/>
              </w:rPr>
            </w:pPr>
          </w:p>
        </w:tc>
      </w:tr>
      <w:tr w:rsidR="00514FC9" w:rsidRPr="00405C22" w14:paraId="2F13D012" w14:textId="77777777" w:rsidTr="006672A2">
        <w:trPr>
          <w:trHeight w:val="405"/>
        </w:trPr>
        <w:tc>
          <w:tcPr>
            <w:tcW w:w="590" w:type="dxa"/>
            <w:tcBorders>
              <w:top w:val="nil"/>
              <w:left w:val="single" w:sz="4" w:space="0" w:color="auto"/>
              <w:bottom w:val="single" w:sz="8" w:space="0" w:color="auto"/>
              <w:right w:val="single" w:sz="4" w:space="0" w:color="auto"/>
            </w:tcBorders>
            <w:shd w:val="clear" w:color="auto" w:fill="auto"/>
            <w:noWrap/>
            <w:vAlign w:val="center"/>
            <w:hideMark/>
          </w:tcPr>
          <w:p w14:paraId="281F31CE"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10</w:t>
            </w:r>
          </w:p>
        </w:tc>
        <w:tc>
          <w:tcPr>
            <w:tcW w:w="5648" w:type="dxa"/>
            <w:tcBorders>
              <w:top w:val="nil"/>
              <w:left w:val="nil"/>
              <w:bottom w:val="single" w:sz="8" w:space="0" w:color="auto"/>
              <w:right w:val="single" w:sz="4" w:space="0" w:color="auto"/>
            </w:tcBorders>
            <w:shd w:val="clear" w:color="auto" w:fill="auto"/>
            <w:noWrap/>
            <w:vAlign w:val="center"/>
            <w:hideMark/>
          </w:tcPr>
          <w:p w14:paraId="4FC6623C" w14:textId="2B9DD754" w:rsidR="00514FC9" w:rsidRPr="00405C22" w:rsidRDefault="00514FC9" w:rsidP="0017148D">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Kiểm tra, giám sát  việc dạy ôn các môn </w:t>
            </w:r>
            <w:r w:rsidR="0017148D">
              <w:rPr>
                <w:rFonts w:ascii="Times New Roman" w:eastAsia="Times New Roman" w:hAnsi="Times New Roman" w:cs="Times New Roman"/>
                <w:color w:val="000000"/>
                <w:sz w:val="28"/>
                <w:szCs w:val="28"/>
              </w:rPr>
              <w:t xml:space="preserve"> </w:t>
            </w:r>
          </w:p>
        </w:tc>
        <w:tc>
          <w:tcPr>
            <w:tcW w:w="1554" w:type="dxa"/>
            <w:tcBorders>
              <w:top w:val="nil"/>
              <w:left w:val="nil"/>
              <w:bottom w:val="single" w:sz="8" w:space="0" w:color="auto"/>
              <w:right w:val="single" w:sz="4" w:space="0" w:color="auto"/>
            </w:tcBorders>
            <w:shd w:val="clear" w:color="auto" w:fill="auto"/>
            <w:noWrap/>
            <w:vAlign w:val="center"/>
            <w:hideMark/>
          </w:tcPr>
          <w:p w14:paraId="08B36CB2" w14:textId="46A222A3" w:rsidR="00514FC9" w:rsidRPr="00405C22" w:rsidRDefault="00D74B26" w:rsidP="00D74B2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24</w:t>
            </w:r>
            <w:r w:rsidR="00514FC9" w:rsidRPr="00405C22">
              <w:rPr>
                <w:rFonts w:ascii="Times New Roman" w:eastAsia="Times New Roman" w:hAnsi="Times New Roman" w:cs="Times New Roman"/>
                <w:color w:val="000000"/>
                <w:sz w:val="28"/>
                <w:szCs w:val="28"/>
              </w:rPr>
              <w:t>/4 đến 2</w:t>
            </w:r>
            <w:r>
              <w:rPr>
                <w:rFonts w:ascii="Times New Roman" w:eastAsia="Times New Roman" w:hAnsi="Times New Roman" w:cs="Times New Roman"/>
                <w:color w:val="000000"/>
                <w:sz w:val="28"/>
                <w:szCs w:val="28"/>
              </w:rPr>
              <w:t>4</w:t>
            </w:r>
            <w:r w:rsidR="00514FC9" w:rsidRPr="00405C2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6</w:t>
            </w:r>
          </w:p>
        </w:tc>
        <w:tc>
          <w:tcPr>
            <w:tcW w:w="1881" w:type="dxa"/>
            <w:vMerge/>
            <w:tcBorders>
              <w:top w:val="nil"/>
              <w:left w:val="single" w:sz="4" w:space="0" w:color="auto"/>
              <w:bottom w:val="single" w:sz="8" w:space="0" w:color="000000"/>
              <w:right w:val="single" w:sz="4" w:space="0" w:color="auto"/>
            </w:tcBorders>
            <w:vAlign w:val="center"/>
            <w:hideMark/>
          </w:tcPr>
          <w:p w14:paraId="665D946C" w14:textId="77777777" w:rsidR="00514FC9" w:rsidRPr="00405C22" w:rsidRDefault="00514FC9" w:rsidP="00514FC9">
            <w:pPr>
              <w:rPr>
                <w:rFonts w:ascii="Times New Roman" w:hAnsi="Times New Roman" w:cs="Times New Roman"/>
                <w:sz w:val="28"/>
                <w:szCs w:val="28"/>
              </w:rPr>
            </w:pPr>
          </w:p>
        </w:tc>
      </w:tr>
      <w:tr w:rsidR="00514FC9" w:rsidRPr="00405C22" w14:paraId="032F37DB"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6221E67"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11</w:t>
            </w:r>
          </w:p>
        </w:tc>
        <w:tc>
          <w:tcPr>
            <w:tcW w:w="5648" w:type="dxa"/>
            <w:tcBorders>
              <w:top w:val="nil"/>
              <w:left w:val="nil"/>
              <w:bottom w:val="single" w:sz="4" w:space="0" w:color="auto"/>
              <w:right w:val="single" w:sz="4" w:space="0" w:color="auto"/>
            </w:tcBorders>
            <w:shd w:val="clear" w:color="auto" w:fill="auto"/>
            <w:noWrap/>
            <w:vAlign w:val="center"/>
            <w:hideMark/>
          </w:tcPr>
          <w:p w14:paraId="05F5236C" w14:textId="20E4FA5B" w:rsidR="00514FC9" w:rsidRPr="00405C22" w:rsidRDefault="00514FC9" w:rsidP="000A144F">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Sinh hoạt chuyên môn cùng các nhóm môn </w:t>
            </w:r>
            <w:r w:rsidR="000A144F">
              <w:rPr>
                <w:rFonts w:ascii="Times New Roman" w:eastAsia="Times New Roman" w:hAnsi="Times New Roman" w:cs="Times New Roman"/>
                <w:color w:val="000000"/>
                <w:sz w:val="28"/>
                <w:szCs w:val="28"/>
              </w:rPr>
              <w:t>ôn thi tốt nghiệp</w:t>
            </w:r>
          </w:p>
        </w:tc>
        <w:tc>
          <w:tcPr>
            <w:tcW w:w="1554" w:type="dxa"/>
            <w:tcBorders>
              <w:top w:val="nil"/>
              <w:left w:val="nil"/>
              <w:bottom w:val="single" w:sz="4" w:space="0" w:color="auto"/>
              <w:right w:val="single" w:sz="4" w:space="0" w:color="auto"/>
            </w:tcBorders>
            <w:shd w:val="clear" w:color="auto" w:fill="auto"/>
            <w:noWrap/>
            <w:vAlign w:val="center"/>
            <w:hideMark/>
          </w:tcPr>
          <w:p w14:paraId="285C9D15"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2 tuần 1 lần</w:t>
            </w:r>
          </w:p>
        </w:tc>
        <w:tc>
          <w:tcPr>
            <w:tcW w:w="1881" w:type="dxa"/>
            <w:vMerge w:val="restart"/>
            <w:tcBorders>
              <w:top w:val="nil"/>
              <w:left w:val="single" w:sz="4" w:space="0" w:color="auto"/>
              <w:bottom w:val="single" w:sz="8" w:space="0" w:color="000000"/>
              <w:right w:val="single" w:sz="4" w:space="0" w:color="auto"/>
            </w:tcBorders>
            <w:shd w:val="clear" w:color="auto" w:fill="auto"/>
            <w:vAlign w:val="center"/>
            <w:hideMark/>
          </w:tcPr>
          <w:p w14:paraId="31B5F407" w14:textId="77777777" w:rsidR="000A144F" w:rsidRDefault="000A144F" w:rsidP="000A144F">
            <w:pPr>
              <w:rPr>
                <w:rFonts w:ascii="Times New Roman" w:hAnsi="Times New Roman" w:cs="Times New Roman"/>
                <w:sz w:val="28"/>
                <w:szCs w:val="28"/>
              </w:rPr>
            </w:pPr>
            <w:r>
              <w:rPr>
                <w:rFonts w:ascii="Times New Roman" w:hAnsi="Times New Roman" w:cs="Times New Roman"/>
                <w:sz w:val="28"/>
                <w:szCs w:val="28"/>
              </w:rPr>
              <w:t>BGH và</w:t>
            </w:r>
            <w:r w:rsidR="00514FC9" w:rsidRPr="00405C22">
              <w:rPr>
                <w:rFonts w:ascii="Times New Roman" w:hAnsi="Times New Roman" w:cs="Times New Roman"/>
                <w:sz w:val="28"/>
                <w:szCs w:val="28"/>
              </w:rPr>
              <w:t xml:space="preserve"> GV dạy ôn thi </w:t>
            </w:r>
            <w:r>
              <w:rPr>
                <w:rFonts w:ascii="Times New Roman" w:hAnsi="Times New Roman" w:cs="Times New Roman"/>
                <w:sz w:val="28"/>
                <w:szCs w:val="28"/>
              </w:rPr>
              <w:t xml:space="preserve">tốt  nghiệp </w:t>
            </w:r>
          </w:p>
          <w:p w14:paraId="040306F9" w14:textId="1C778F02" w:rsidR="00514FC9" w:rsidRPr="00405C22" w:rsidRDefault="00514FC9" w:rsidP="000A144F">
            <w:pPr>
              <w:rPr>
                <w:rFonts w:ascii="Times New Roman" w:hAnsi="Times New Roman" w:cs="Times New Roman"/>
                <w:sz w:val="28"/>
                <w:szCs w:val="28"/>
              </w:rPr>
            </w:pPr>
            <w:r w:rsidRPr="00405C22">
              <w:rPr>
                <w:rFonts w:ascii="Times New Roman" w:hAnsi="Times New Roman" w:cs="Times New Roman"/>
                <w:sz w:val="28"/>
                <w:szCs w:val="28"/>
              </w:rPr>
              <w:t>Ban NN, GVCN, VP</w:t>
            </w:r>
          </w:p>
        </w:tc>
      </w:tr>
      <w:tr w:rsidR="00514FC9" w:rsidRPr="00405C22" w14:paraId="2E2A554F"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457E8548" w14:textId="2C5F8224"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12</w:t>
            </w:r>
          </w:p>
        </w:tc>
        <w:tc>
          <w:tcPr>
            <w:tcW w:w="5648" w:type="dxa"/>
            <w:tcBorders>
              <w:top w:val="nil"/>
              <w:left w:val="nil"/>
              <w:bottom w:val="single" w:sz="4" w:space="0" w:color="auto"/>
              <w:right w:val="single" w:sz="4" w:space="0" w:color="auto"/>
            </w:tcBorders>
            <w:shd w:val="clear" w:color="auto" w:fill="auto"/>
            <w:noWrap/>
            <w:vAlign w:val="center"/>
            <w:hideMark/>
          </w:tcPr>
          <w:p w14:paraId="21CBE1E5" w14:textId="4C4CAA1C" w:rsidR="00514FC9" w:rsidRPr="00405C22" w:rsidRDefault="00514FC9" w:rsidP="000A144F">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Ký duyệt KHBD của giáo viên dạy ôn các môn </w:t>
            </w:r>
            <w:r w:rsidR="000A144F">
              <w:rPr>
                <w:rFonts w:ascii="Times New Roman" w:eastAsia="Times New Roman" w:hAnsi="Times New Roman" w:cs="Times New Roman"/>
                <w:color w:val="000000"/>
                <w:sz w:val="28"/>
                <w:szCs w:val="28"/>
              </w:rPr>
              <w:t>ôn thi tốt nghiệp</w:t>
            </w:r>
          </w:p>
        </w:tc>
        <w:tc>
          <w:tcPr>
            <w:tcW w:w="1554" w:type="dxa"/>
            <w:tcBorders>
              <w:top w:val="nil"/>
              <w:left w:val="nil"/>
              <w:bottom w:val="single" w:sz="4" w:space="0" w:color="auto"/>
              <w:right w:val="single" w:sz="4" w:space="0" w:color="auto"/>
            </w:tcBorders>
            <w:shd w:val="clear" w:color="auto" w:fill="auto"/>
            <w:noWrap/>
            <w:vAlign w:val="center"/>
            <w:hideMark/>
          </w:tcPr>
          <w:p w14:paraId="25A5C44B"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Thứ 2 hàng tuần</w:t>
            </w:r>
          </w:p>
        </w:tc>
        <w:tc>
          <w:tcPr>
            <w:tcW w:w="1881" w:type="dxa"/>
            <w:vMerge/>
            <w:tcBorders>
              <w:top w:val="nil"/>
              <w:left w:val="single" w:sz="4" w:space="0" w:color="auto"/>
              <w:bottom w:val="single" w:sz="8" w:space="0" w:color="000000"/>
              <w:right w:val="single" w:sz="4" w:space="0" w:color="auto"/>
            </w:tcBorders>
            <w:vAlign w:val="center"/>
            <w:hideMark/>
          </w:tcPr>
          <w:p w14:paraId="63682A44"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p>
        </w:tc>
      </w:tr>
      <w:tr w:rsidR="00514FC9" w:rsidRPr="00405C22" w14:paraId="12F179BF"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917930A"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13</w:t>
            </w:r>
          </w:p>
        </w:tc>
        <w:tc>
          <w:tcPr>
            <w:tcW w:w="5648" w:type="dxa"/>
            <w:tcBorders>
              <w:top w:val="nil"/>
              <w:left w:val="nil"/>
              <w:bottom w:val="single" w:sz="4" w:space="0" w:color="auto"/>
              <w:right w:val="single" w:sz="4" w:space="0" w:color="auto"/>
            </w:tcBorders>
            <w:shd w:val="clear" w:color="auto" w:fill="auto"/>
            <w:noWrap/>
            <w:vAlign w:val="center"/>
            <w:hideMark/>
          </w:tcPr>
          <w:p w14:paraId="0870AA39" w14:textId="0F7F98B8" w:rsidR="00514FC9" w:rsidRPr="00405C22" w:rsidRDefault="00514FC9" w:rsidP="000A144F">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 xml:space="preserve">Kiểm tra, giám sát  việc dạy ôn </w:t>
            </w:r>
            <w:r w:rsidR="000A144F">
              <w:rPr>
                <w:rFonts w:ascii="Times New Roman" w:eastAsia="Times New Roman" w:hAnsi="Times New Roman" w:cs="Times New Roman"/>
                <w:color w:val="000000"/>
                <w:sz w:val="28"/>
                <w:szCs w:val="28"/>
              </w:rPr>
              <w:t>thi tốt nghiệp</w:t>
            </w:r>
            <w:r w:rsidRPr="00405C22">
              <w:rPr>
                <w:rFonts w:ascii="Times New Roman" w:eastAsia="Times New Roman" w:hAnsi="Times New Roman" w:cs="Times New Roman"/>
                <w:color w:val="000000"/>
                <w:sz w:val="28"/>
                <w:szCs w:val="28"/>
              </w:rPr>
              <w:t xml:space="preserve"> </w:t>
            </w:r>
            <w:r w:rsidR="000A144F">
              <w:rPr>
                <w:rFonts w:ascii="Times New Roman" w:eastAsia="Times New Roman" w:hAnsi="Times New Roman" w:cs="Times New Roman"/>
                <w:color w:val="000000"/>
                <w:sz w:val="28"/>
                <w:szCs w:val="28"/>
              </w:rPr>
              <w:t xml:space="preserve"> </w:t>
            </w:r>
          </w:p>
        </w:tc>
        <w:tc>
          <w:tcPr>
            <w:tcW w:w="1554" w:type="dxa"/>
            <w:tcBorders>
              <w:top w:val="nil"/>
              <w:left w:val="nil"/>
              <w:bottom w:val="single" w:sz="4" w:space="0" w:color="auto"/>
              <w:right w:val="single" w:sz="4" w:space="0" w:color="auto"/>
            </w:tcBorders>
            <w:shd w:val="clear" w:color="auto" w:fill="auto"/>
            <w:noWrap/>
            <w:vAlign w:val="center"/>
            <w:hideMark/>
          </w:tcPr>
          <w:p w14:paraId="653EFA09" w14:textId="1B372891" w:rsidR="00514FC9" w:rsidRPr="00405C22" w:rsidRDefault="00174E6E" w:rsidP="0017148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17/2 đến 31</w:t>
            </w:r>
            <w:r w:rsidR="00514FC9" w:rsidRPr="00405C2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5</w:t>
            </w:r>
          </w:p>
        </w:tc>
        <w:tc>
          <w:tcPr>
            <w:tcW w:w="1881" w:type="dxa"/>
            <w:vMerge/>
            <w:tcBorders>
              <w:top w:val="nil"/>
              <w:left w:val="single" w:sz="4" w:space="0" w:color="auto"/>
              <w:bottom w:val="single" w:sz="8" w:space="0" w:color="000000"/>
              <w:right w:val="single" w:sz="4" w:space="0" w:color="auto"/>
            </w:tcBorders>
            <w:vAlign w:val="center"/>
            <w:hideMark/>
          </w:tcPr>
          <w:p w14:paraId="3C0B275A"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p>
        </w:tc>
      </w:tr>
      <w:tr w:rsidR="00514FC9" w:rsidRPr="00405C22" w14:paraId="2CA44E91" w14:textId="77777777" w:rsidTr="006672A2">
        <w:trPr>
          <w:trHeight w:val="40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4D843E4"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14</w:t>
            </w:r>
          </w:p>
        </w:tc>
        <w:tc>
          <w:tcPr>
            <w:tcW w:w="5648" w:type="dxa"/>
            <w:tcBorders>
              <w:top w:val="nil"/>
              <w:left w:val="nil"/>
              <w:bottom w:val="single" w:sz="4" w:space="0" w:color="auto"/>
              <w:right w:val="single" w:sz="4" w:space="0" w:color="auto"/>
            </w:tcBorders>
            <w:shd w:val="clear" w:color="auto" w:fill="auto"/>
            <w:noWrap/>
            <w:vAlign w:val="center"/>
            <w:hideMark/>
          </w:tcPr>
          <w:p w14:paraId="07B161D1"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Quản lý nền nếp học sinh</w:t>
            </w:r>
          </w:p>
        </w:tc>
        <w:tc>
          <w:tcPr>
            <w:tcW w:w="1554" w:type="dxa"/>
            <w:tcBorders>
              <w:top w:val="nil"/>
              <w:left w:val="nil"/>
              <w:bottom w:val="single" w:sz="4" w:space="0" w:color="auto"/>
              <w:right w:val="single" w:sz="4" w:space="0" w:color="auto"/>
            </w:tcBorders>
            <w:shd w:val="clear" w:color="auto" w:fill="auto"/>
            <w:noWrap/>
            <w:vAlign w:val="center"/>
            <w:hideMark/>
          </w:tcPr>
          <w:p w14:paraId="3B023630"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Suốt thời gian</w:t>
            </w:r>
          </w:p>
        </w:tc>
        <w:tc>
          <w:tcPr>
            <w:tcW w:w="1881" w:type="dxa"/>
            <w:vMerge/>
            <w:tcBorders>
              <w:top w:val="nil"/>
              <w:left w:val="single" w:sz="4" w:space="0" w:color="auto"/>
              <w:bottom w:val="single" w:sz="8" w:space="0" w:color="000000"/>
              <w:right w:val="single" w:sz="4" w:space="0" w:color="auto"/>
            </w:tcBorders>
            <w:vAlign w:val="center"/>
            <w:hideMark/>
          </w:tcPr>
          <w:p w14:paraId="5EE5B02B"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p>
        </w:tc>
      </w:tr>
      <w:tr w:rsidR="00514FC9" w:rsidRPr="00405C22" w14:paraId="4B224E64" w14:textId="77777777" w:rsidTr="006672A2">
        <w:trPr>
          <w:trHeight w:val="405"/>
        </w:trPr>
        <w:tc>
          <w:tcPr>
            <w:tcW w:w="590" w:type="dxa"/>
            <w:tcBorders>
              <w:top w:val="nil"/>
              <w:left w:val="single" w:sz="4" w:space="0" w:color="auto"/>
              <w:bottom w:val="single" w:sz="8" w:space="0" w:color="auto"/>
              <w:right w:val="single" w:sz="4" w:space="0" w:color="auto"/>
            </w:tcBorders>
            <w:shd w:val="clear" w:color="auto" w:fill="auto"/>
            <w:noWrap/>
            <w:vAlign w:val="center"/>
            <w:hideMark/>
          </w:tcPr>
          <w:p w14:paraId="3666EE90"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15</w:t>
            </w:r>
          </w:p>
        </w:tc>
        <w:tc>
          <w:tcPr>
            <w:tcW w:w="5648" w:type="dxa"/>
            <w:tcBorders>
              <w:top w:val="nil"/>
              <w:left w:val="nil"/>
              <w:bottom w:val="single" w:sz="8" w:space="0" w:color="auto"/>
              <w:right w:val="single" w:sz="4" w:space="0" w:color="auto"/>
            </w:tcBorders>
            <w:shd w:val="clear" w:color="auto" w:fill="auto"/>
            <w:noWrap/>
            <w:vAlign w:val="center"/>
            <w:hideMark/>
          </w:tcPr>
          <w:p w14:paraId="25DAD4A5"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Quản lý chuyên cần học sinh</w:t>
            </w:r>
          </w:p>
        </w:tc>
        <w:tc>
          <w:tcPr>
            <w:tcW w:w="1554" w:type="dxa"/>
            <w:tcBorders>
              <w:top w:val="nil"/>
              <w:left w:val="nil"/>
              <w:bottom w:val="single" w:sz="8" w:space="0" w:color="auto"/>
              <w:right w:val="single" w:sz="4" w:space="0" w:color="auto"/>
            </w:tcBorders>
            <w:shd w:val="clear" w:color="auto" w:fill="auto"/>
            <w:noWrap/>
            <w:vAlign w:val="center"/>
            <w:hideMark/>
          </w:tcPr>
          <w:p w14:paraId="571C789C" w14:textId="77777777" w:rsidR="00514FC9" w:rsidRPr="00405C22" w:rsidRDefault="00514FC9" w:rsidP="00514FC9">
            <w:pPr>
              <w:spacing w:after="0" w:line="240" w:lineRule="auto"/>
              <w:jc w:val="center"/>
              <w:rPr>
                <w:rFonts w:ascii="Times New Roman" w:eastAsia="Times New Roman" w:hAnsi="Times New Roman" w:cs="Times New Roman"/>
                <w:color w:val="000000"/>
                <w:sz w:val="28"/>
                <w:szCs w:val="28"/>
              </w:rPr>
            </w:pPr>
            <w:r w:rsidRPr="00405C22">
              <w:rPr>
                <w:rFonts w:ascii="Times New Roman" w:eastAsia="Times New Roman" w:hAnsi="Times New Roman" w:cs="Times New Roman"/>
                <w:color w:val="000000"/>
                <w:sz w:val="28"/>
                <w:szCs w:val="28"/>
              </w:rPr>
              <w:t>Suốt thời gian</w:t>
            </w:r>
          </w:p>
        </w:tc>
        <w:tc>
          <w:tcPr>
            <w:tcW w:w="1881" w:type="dxa"/>
            <w:vMerge/>
            <w:tcBorders>
              <w:top w:val="nil"/>
              <w:left w:val="single" w:sz="4" w:space="0" w:color="auto"/>
              <w:bottom w:val="single" w:sz="8" w:space="0" w:color="000000"/>
              <w:right w:val="single" w:sz="4" w:space="0" w:color="auto"/>
            </w:tcBorders>
            <w:vAlign w:val="center"/>
            <w:hideMark/>
          </w:tcPr>
          <w:p w14:paraId="7A4BDB20" w14:textId="77777777" w:rsidR="00514FC9" w:rsidRPr="00405C22" w:rsidRDefault="00514FC9" w:rsidP="00514FC9">
            <w:pPr>
              <w:spacing w:after="0" w:line="240" w:lineRule="auto"/>
              <w:rPr>
                <w:rFonts w:ascii="Times New Roman" w:eastAsia="Times New Roman" w:hAnsi="Times New Roman" w:cs="Times New Roman"/>
                <w:color w:val="000000"/>
                <w:sz w:val="28"/>
                <w:szCs w:val="28"/>
              </w:rPr>
            </w:pPr>
          </w:p>
        </w:tc>
      </w:tr>
    </w:tbl>
    <w:p w14:paraId="1762975A" w14:textId="46DBD17E" w:rsidR="00BB4D48" w:rsidRPr="00405C22" w:rsidRDefault="00CD6443" w:rsidP="00CD6443">
      <w:pPr>
        <w:spacing w:after="0" w:line="336" w:lineRule="auto"/>
        <w:jc w:val="both"/>
        <w:rPr>
          <w:rFonts w:ascii="Times New Roman" w:hAnsi="Times New Roman" w:cs="Times New Roman"/>
          <w:sz w:val="28"/>
          <w:szCs w:val="28"/>
        </w:rPr>
      </w:pPr>
      <w:r>
        <w:rPr>
          <w:rFonts w:ascii="Times New Roman" w:hAnsi="Times New Roman" w:cs="Times New Roman"/>
          <w:sz w:val="28"/>
          <w:szCs w:val="28"/>
        </w:rPr>
        <w:tab/>
      </w:r>
    </w:p>
    <w:p w14:paraId="3C5509F9" w14:textId="1914698D" w:rsidR="00F830D9" w:rsidRDefault="00BB4D48" w:rsidP="00BB4D48">
      <w:pPr>
        <w:spacing w:after="0" w:line="312" w:lineRule="auto"/>
        <w:jc w:val="both"/>
        <w:rPr>
          <w:rFonts w:ascii="Times New Roman" w:hAnsi="Times New Roman" w:cs="Times New Roman"/>
          <w:sz w:val="28"/>
          <w:szCs w:val="28"/>
        </w:rPr>
      </w:pPr>
      <w:r w:rsidRPr="00405C22">
        <w:rPr>
          <w:rFonts w:ascii="Times New Roman" w:hAnsi="Times New Roman" w:cs="Times New Roman"/>
          <w:sz w:val="28"/>
          <w:szCs w:val="28"/>
        </w:rPr>
        <w:tab/>
      </w:r>
      <w:r w:rsidR="004A602D" w:rsidRPr="00405C22">
        <w:rPr>
          <w:rFonts w:ascii="Times New Roman" w:hAnsi="Times New Roman" w:cs="Times New Roman"/>
          <w:sz w:val="28"/>
          <w:szCs w:val="28"/>
        </w:rPr>
        <w:t xml:space="preserve">Trên đây là </w:t>
      </w:r>
      <w:r w:rsidR="006A538F" w:rsidRPr="00405C22">
        <w:rPr>
          <w:rFonts w:ascii="Times New Roman" w:hAnsi="Times New Roman" w:cs="Times New Roman"/>
          <w:sz w:val="28"/>
          <w:szCs w:val="28"/>
        </w:rPr>
        <w:t xml:space="preserve">kế hoạch </w:t>
      </w:r>
      <w:r w:rsidR="009A6F69">
        <w:rPr>
          <w:rFonts w:ascii="Times New Roman" w:hAnsi="Times New Roman" w:cs="Times New Roman"/>
          <w:sz w:val="28"/>
          <w:szCs w:val="28"/>
        </w:rPr>
        <w:t xml:space="preserve"> tổ chức </w:t>
      </w:r>
      <w:r w:rsidR="00825CB2" w:rsidRPr="00405C22">
        <w:rPr>
          <w:rFonts w:ascii="Times New Roman" w:hAnsi="Times New Roman" w:cs="Times New Roman"/>
          <w:sz w:val="28"/>
          <w:szCs w:val="28"/>
        </w:rPr>
        <w:t>ôn thi tốt nghiệp THPT năm học 202</w:t>
      </w:r>
      <w:r w:rsidR="0017148D">
        <w:rPr>
          <w:rFonts w:ascii="Times New Roman" w:hAnsi="Times New Roman" w:cs="Times New Roman"/>
          <w:sz w:val="28"/>
          <w:szCs w:val="28"/>
        </w:rPr>
        <w:t>4</w:t>
      </w:r>
      <w:r w:rsidR="00854DE6" w:rsidRPr="00405C22">
        <w:rPr>
          <w:rFonts w:ascii="Times New Roman" w:hAnsi="Times New Roman" w:cs="Times New Roman"/>
          <w:sz w:val="28"/>
          <w:szCs w:val="28"/>
        </w:rPr>
        <w:t xml:space="preserve"> -</w:t>
      </w:r>
      <w:r w:rsidR="009A12A3">
        <w:rPr>
          <w:rFonts w:ascii="Times New Roman" w:hAnsi="Times New Roman" w:cs="Times New Roman"/>
          <w:sz w:val="28"/>
          <w:szCs w:val="28"/>
        </w:rPr>
        <w:t xml:space="preserve"> </w:t>
      </w:r>
      <w:r w:rsidR="00854DE6" w:rsidRPr="00405C22">
        <w:rPr>
          <w:rFonts w:ascii="Times New Roman" w:hAnsi="Times New Roman" w:cs="Times New Roman"/>
          <w:sz w:val="28"/>
          <w:szCs w:val="28"/>
        </w:rPr>
        <w:t>202</w:t>
      </w:r>
      <w:r w:rsidR="0017148D">
        <w:rPr>
          <w:rFonts w:ascii="Times New Roman" w:hAnsi="Times New Roman" w:cs="Times New Roman"/>
          <w:sz w:val="28"/>
          <w:szCs w:val="28"/>
        </w:rPr>
        <w:t>5</w:t>
      </w:r>
      <w:r w:rsidR="006A538F" w:rsidRPr="00405C22">
        <w:rPr>
          <w:rFonts w:ascii="Times New Roman" w:hAnsi="Times New Roman" w:cs="Times New Roman"/>
          <w:sz w:val="28"/>
          <w:szCs w:val="28"/>
        </w:rPr>
        <w:t xml:space="preserve"> của trường THPT </w:t>
      </w:r>
      <w:r w:rsidR="00275244" w:rsidRPr="00405C22">
        <w:rPr>
          <w:rFonts w:ascii="Times New Roman" w:hAnsi="Times New Roman" w:cs="Times New Roman"/>
          <w:sz w:val="28"/>
          <w:szCs w:val="28"/>
        </w:rPr>
        <w:t>Nho Quan C</w:t>
      </w:r>
      <w:r w:rsidR="004A602D" w:rsidRPr="00405C22">
        <w:rPr>
          <w:rFonts w:ascii="Times New Roman" w:hAnsi="Times New Roman" w:cs="Times New Roman"/>
          <w:sz w:val="28"/>
          <w:szCs w:val="28"/>
        </w:rPr>
        <w:t xml:space="preserve">. Đề nghị các </w:t>
      </w:r>
      <w:r w:rsidR="009A12A3">
        <w:rPr>
          <w:rFonts w:ascii="Times New Roman" w:hAnsi="Times New Roman" w:cs="Times New Roman"/>
          <w:sz w:val="28"/>
          <w:szCs w:val="28"/>
        </w:rPr>
        <w:t>nhóm</w:t>
      </w:r>
      <w:r w:rsidR="00903335" w:rsidRPr="00405C22">
        <w:rPr>
          <w:rFonts w:ascii="Times New Roman" w:hAnsi="Times New Roman" w:cs="Times New Roman"/>
          <w:sz w:val="28"/>
          <w:szCs w:val="28"/>
        </w:rPr>
        <w:t xml:space="preserve">, </w:t>
      </w:r>
      <w:r w:rsidR="009A12A3">
        <w:rPr>
          <w:rFonts w:ascii="Times New Roman" w:hAnsi="Times New Roman" w:cs="Times New Roman"/>
          <w:sz w:val="28"/>
          <w:szCs w:val="28"/>
        </w:rPr>
        <w:t>thầy cô giáo</w:t>
      </w:r>
      <w:r w:rsidR="00903335" w:rsidRPr="00405C22">
        <w:rPr>
          <w:rFonts w:ascii="Times New Roman" w:hAnsi="Times New Roman" w:cs="Times New Roman"/>
          <w:sz w:val="28"/>
          <w:szCs w:val="28"/>
        </w:rPr>
        <w:t xml:space="preserve"> </w:t>
      </w:r>
      <w:r w:rsidR="009A12A3">
        <w:rPr>
          <w:rFonts w:ascii="Times New Roman" w:hAnsi="Times New Roman" w:cs="Times New Roman"/>
          <w:sz w:val="28"/>
          <w:szCs w:val="28"/>
        </w:rPr>
        <w:t>dạy ôn và các bộ phận liên quan</w:t>
      </w:r>
      <w:r w:rsidR="006A538F" w:rsidRPr="00405C22">
        <w:rPr>
          <w:rFonts w:ascii="Times New Roman" w:hAnsi="Times New Roman" w:cs="Times New Roman"/>
          <w:sz w:val="28"/>
          <w:szCs w:val="28"/>
        </w:rPr>
        <w:t xml:space="preserve"> </w:t>
      </w:r>
      <w:r w:rsidR="00825CB2" w:rsidRPr="00405C22">
        <w:rPr>
          <w:rFonts w:ascii="Times New Roman" w:hAnsi="Times New Roman" w:cs="Times New Roman"/>
          <w:sz w:val="28"/>
          <w:szCs w:val="28"/>
        </w:rPr>
        <w:t>nghiêm túc thực hiện.</w:t>
      </w:r>
      <w:r w:rsidR="006A538F" w:rsidRPr="00405C22">
        <w:rPr>
          <w:rFonts w:ascii="Times New Roman" w:hAnsi="Times New Roman" w:cs="Times New Roman"/>
          <w:sz w:val="28"/>
          <w:szCs w:val="28"/>
        </w:rPr>
        <w:t xml:space="preserve"> Trong quá trình thực hiện, nếu có vướng mắc, đề nghị các đồng chí báo cáo kịp thờ</w:t>
      </w:r>
      <w:r w:rsidR="00B27354" w:rsidRPr="00405C22">
        <w:rPr>
          <w:rFonts w:ascii="Times New Roman" w:hAnsi="Times New Roman" w:cs="Times New Roman"/>
          <w:sz w:val="28"/>
          <w:szCs w:val="28"/>
        </w:rPr>
        <w:t>i.</w:t>
      </w:r>
      <w:r w:rsidR="006A538F" w:rsidRPr="00405C22">
        <w:rPr>
          <w:rFonts w:ascii="Times New Roman" w:hAnsi="Times New Roman" w:cs="Times New Roman"/>
          <w:sz w:val="28"/>
          <w:szCs w:val="28"/>
        </w:rPr>
        <w:t>/.</w:t>
      </w:r>
    </w:p>
    <w:p w14:paraId="6336DAF6" w14:textId="77777777" w:rsidR="00405C22" w:rsidRDefault="00405C22" w:rsidP="00BB4D48">
      <w:pPr>
        <w:spacing w:after="0" w:line="312"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1"/>
      </w:tblGrid>
      <w:tr w:rsidR="00405C22" w14:paraId="7895D70B" w14:textId="77777777" w:rsidTr="00405C22">
        <w:tc>
          <w:tcPr>
            <w:tcW w:w="5069" w:type="dxa"/>
          </w:tcPr>
          <w:p w14:paraId="78348186" w14:textId="77777777" w:rsidR="00405C22" w:rsidRPr="00077D2A" w:rsidRDefault="00405C22" w:rsidP="00405C22">
            <w:pPr>
              <w:jc w:val="both"/>
              <w:rPr>
                <w:rFonts w:ascii="Times New Roman" w:hAnsi="Times New Roman" w:cs="Times New Roman"/>
                <w:b/>
                <w:sz w:val="26"/>
                <w:szCs w:val="26"/>
              </w:rPr>
            </w:pPr>
            <w:r w:rsidRPr="00077D2A">
              <w:rPr>
                <w:rFonts w:ascii="Times New Roman" w:hAnsi="Times New Roman" w:cs="Times New Roman"/>
                <w:b/>
                <w:i/>
                <w:sz w:val="24"/>
                <w:szCs w:val="24"/>
              </w:rPr>
              <w:t>Nơi nhận:</w:t>
            </w:r>
            <w:r w:rsidRPr="00077D2A">
              <w:rPr>
                <w:rFonts w:ascii="Times New Roman" w:hAnsi="Times New Roman" w:cs="Times New Roman"/>
                <w:b/>
                <w:i/>
                <w:sz w:val="24"/>
                <w:szCs w:val="24"/>
              </w:rPr>
              <w:tab/>
            </w:r>
            <w:r w:rsidRPr="00077D2A">
              <w:rPr>
                <w:rFonts w:ascii="Times New Roman" w:hAnsi="Times New Roman" w:cs="Times New Roman"/>
                <w:b/>
                <w:i/>
                <w:sz w:val="26"/>
                <w:szCs w:val="26"/>
              </w:rPr>
              <w:tab/>
              <w:t xml:space="preserve">                         </w:t>
            </w:r>
          </w:p>
          <w:p w14:paraId="3F54BA90" w14:textId="2072E1D3" w:rsidR="00D74B26" w:rsidRDefault="00D74B26" w:rsidP="00405C22">
            <w:pPr>
              <w:jc w:val="both"/>
              <w:rPr>
                <w:rFonts w:ascii="Times New Roman" w:hAnsi="Times New Roman" w:cs="Times New Roman"/>
                <w:sz w:val="20"/>
                <w:szCs w:val="20"/>
              </w:rPr>
            </w:pPr>
            <w:r>
              <w:rPr>
                <w:rFonts w:ascii="Times New Roman" w:hAnsi="Times New Roman" w:cs="Times New Roman"/>
                <w:sz w:val="20"/>
                <w:szCs w:val="20"/>
              </w:rPr>
              <w:t>- Hiệu trưởng; (Duyệt)</w:t>
            </w:r>
          </w:p>
          <w:p w14:paraId="1159F063" w14:textId="031E4892" w:rsidR="00405C22" w:rsidRPr="002B1883" w:rsidRDefault="00D74B26" w:rsidP="00405C22">
            <w:pPr>
              <w:jc w:val="both"/>
              <w:rPr>
                <w:rFonts w:ascii="Times New Roman" w:hAnsi="Times New Roman" w:cs="Times New Roman"/>
                <w:sz w:val="20"/>
                <w:szCs w:val="20"/>
              </w:rPr>
            </w:pPr>
            <w:r>
              <w:rPr>
                <w:rFonts w:ascii="Times New Roman" w:hAnsi="Times New Roman" w:cs="Times New Roman"/>
                <w:sz w:val="20"/>
                <w:szCs w:val="20"/>
              </w:rPr>
              <w:t xml:space="preserve">- Ban </w:t>
            </w:r>
            <w:r w:rsidR="00405C22" w:rsidRPr="002B1883">
              <w:rPr>
                <w:rFonts w:ascii="Times New Roman" w:hAnsi="Times New Roman" w:cs="Times New Roman"/>
                <w:sz w:val="20"/>
                <w:szCs w:val="20"/>
              </w:rPr>
              <w:t>giám hiệu;</w:t>
            </w:r>
            <w:r>
              <w:rPr>
                <w:rFonts w:ascii="Times New Roman" w:hAnsi="Times New Roman" w:cs="Times New Roman"/>
                <w:sz w:val="20"/>
                <w:szCs w:val="20"/>
              </w:rPr>
              <w:t xml:space="preserve"> (Phối hợp)</w:t>
            </w:r>
            <w:r w:rsidR="00405C22" w:rsidRPr="002B1883">
              <w:rPr>
                <w:rFonts w:ascii="Times New Roman" w:hAnsi="Times New Roman" w:cs="Times New Roman"/>
                <w:sz w:val="20"/>
                <w:szCs w:val="20"/>
              </w:rPr>
              <w:tab/>
            </w:r>
            <w:r w:rsidR="00405C22" w:rsidRPr="002B1883">
              <w:rPr>
                <w:rFonts w:ascii="Times New Roman" w:hAnsi="Times New Roman" w:cs="Times New Roman"/>
                <w:sz w:val="20"/>
                <w:szCs w:val="20"/>
              </w:rPr>
              <w:tab/>
            </w:r>
            <w:r w:rsidR="00405C22" w:rsidRPr="002B1883">
              <w:rPr>
                <w:rFonts w:ascii="Times New Roman" w:hAnsi="Times New Roman" w:cs="Times New Roman"/>
                <w:sz w:val="20"/>
                <w:szCs w:val="20"/>
              </w:rPr>
              <w:tab/>
              <w:t xml:space="preserve">    </w:t>
            </w:r>
          </w:p>
          <w:p w14:paraId="4267BF6F" w14:textId="35DED23F" w:rsidR="00405C22" w:rsidRPr="002B1883" w:rsidRDefault="00405C22" w:rsidP="00405C22">
            <w:pPr>
              <w:jc w:val="both"/>
              <w:rPr>
                <w:rFonts w:ascii="Times New Roman" w:hAnsi="Times New Roman" w:cs="Times New Roman"/>
                <w:sz w:val="20"/>
                <w:szCs w:val="20"/>
              </w:rPr>
            </w:pPr>
            <w:r w:rsidRPr="002B1883">
              <w:rPr>
                <w:rFonts w:ascii="Times New Roman" w:hAnsi="Times New Roman" w:cs="Times New Roman"/>
                <w:sz w:val="20"/>
                <w:szCs w:val="20"/>
              </w:rPr>
              <w:t>- Tổ/nhóm chuyên môn;</w:t>
            </w:r>
            <w:r w:rsidR="00D21CDE">
              <w:rPr>
                <w:rFonts w:ascii="Times New Roman" w:hAnsi="Times New Roman" w:cs="Times New Roman"/>
                <w:sz w:val="20"/>
                <w:szCs w:val="20"/>
              </w:rPr>
              <w:t>(Thực hiện)</w:t>
            </w:r>
          </w:p>
          <w:p w14:paraId="2127EB61" w14:textId="57039CC5" w:rsidR="00405C22" w:rsidRPr="002B1883" w:rsidRDefault="00405C22" w:rsidP="00405C22">
            <w:pPr>
              <w:jc w:val="both"/>
              <w:rPr>
                <w:rFonts w:ascii="Times New Roman" w:hAnsi="Times New Roman" w:cs="Times New Roman"/>
                <w:sz w:val="20"/>
                <w:szCs w:val="20"/>
              </w:rPr>
            </w:pPr>
            <w:r>
              <w:rPr>
                <w:rFonts w:ascii="Times New Roman" w:hAnsi="Times New Roman" w:cs="Times New Roman"/>
                <w:sz w:val="20"/>
                <w:szCs w:val="20"/>
              </w:rPr>
              <w:t>- Ban nền nếp;</w:t>
            </w:r>
            <w:r w:rsidR="00D21CDE">
              <w:rPr>
                <w:rFonts w:ascii="Times New Roman" w:hAnsi="Times New Roman" w:cs="Times New Roman"/>
                <w:sz w:val="20"/>
                <w:szCs w:val="20"/>
              </w:rPr>
              <w:t>(Thực hiện)</w:t>
            </w:r>
          </w:p>
          <w:p w14:paraId="1817D34C" w14:textId="137DAADA" w:rsidR="00405C22" w:rsidRDefault="00405C22" w:rsidP="00405C22">
            <w:pPr>
              <w:spacing w:line="312" w:lineRule="auto"/>
              <w:jc w:val="both"/>
              <w:rPr>
                <w:rFonts w:ascii="Times New Roman" w:hAnsi="Times New Roman" w:cs="Times New Roman"/>
                <w:sz w:val="28"/>
                <w:szCs w:val="28"/>
              </w:rPr>
            </w:pPr>
            <w:r w:rsidRPr="002B1883">
              <w:rPr>
                <w:rFonts w:ascii="Times New Roman" w:hAnsi="Times New Roman" w:cs="Times New Roman"/>
                <w:sz w:val="20"/>
                <w:szCs w:val="20"/>
              </w:rPr>
              <w:t>- Lưu VP</w:t>
            </w:r>
          </w:p>
        </w:tc>
        <w:tc>
          <w:tcPr>
            <w:tcW w:w="5069" w:type="dxa"/>
          </w:tcPr>
          <w:p w14:paraId="4B28AD7A" w14:textId="58D047FA" w:rsidR="00405C22" w:rsidRDefault="00D74B26" w:rsidP="00405C22">
            <w:pPr>
              <w:spacing w:line="312" w:lineRule="auto"/>
              <w:jc w:val="center"/>
              <w:rPr>
                <w:rFonts w:ascii="Times New Roman" w:hAnsi="Times New Roman" w:cs="Times New Roman"/>
                <w:b/>
                <w:sz w:val="26"/>
                <w:szCs w:val="26"/>
              </w:rPr>
            </w:pPr>
            <w:r>
              <w:rPr>
                <w:rFonts w:ascii="Times New Roman" w:hAnsi="Times New Roman" w:cs="Times New Roman"/>
                <w:b/>
                <w:sz w:val="26"/>
                <w:szCs w:val="26"/>
              </w:rPr>
              <w:t xml:space="preserve">PHÓ </w:t>
            </w:r>
            <w:r w:rsidR="00405C22" w:rsidRPr="00D57303">
              <w:rPr>
                <w:rFonts w:ascii="Times New Roman" w:hAnsi="Times New Roman" w:cs="Times New Roman"/>
                <w:b/>
                <w:sz w:val="26"/>
                <w:szCs w:val="26"/>
              </w:rPr>
              <w:t>HIỆ</w:t>
            </w:r>
            <w:r w:rsidR="00405C22">
              <w:rPr>
                <w:rFonts w:ascii="Times New Roman" w:hAnsi="Times New Roman" w:cs="Times New Roman"/>
                <w:b/>
                <w:sz w:val="26"/>
                <w:szCs w:val="26"/>
              </w:rPr>
              <w:t xml:space="preserve">U </w:t>
            </w:r>
            <w:r w:rsidR="00405C22" w:rsidRPr="00D57303">
              <w:rPr>
                <w:rFonts w:ascii="Times New Roman" w:hAnsi="Times New Roman" w:cs="Times New Roman"/>
                <w:b/>
                <w:sz w:val="26"/>
                <w:szCs w:val="26"/>
              </w:rPr>
              <w:t>TRƯỞNG</w:t>
            </w:r>
          </w:p>
          <w:p w14:paraId="729409FE" w14:textId="77777777" w:rsidR="00405C22" w:rsidRDefault="00405C22" w:rsidP="00405C22">
            <w:pPr>
              <w:spacing w:line="312" w:lineRule="auto"/>
              <w:jc w:val="center"/>
              <w:rPr>
                <w:rFonts w:ascii="Times New Roman" w:hAnsi="Times New Roman" w:cs="Times New Roman"/>
                <w:b/>
                <w:sz w:val="26"/>
                <w:szCs w:val="26"/>
              </w:rPr>
            </w:pPr>
          </w:p>
          <w:p w14:paraId="34504BF6" w14:textId="77777777" w:rsidR="00405C22" w:rsidRDefault="00405C22" w:rsidP="00405C22">
            <w:pPr>
              <w:spacing w:line="312" w:lineRule="auto"/>
              <w:jc w:val="center"/>
              <w:rPr>
                <w:rFonts w:ascii="Times New Roman" w:hAnsi="Times New Roman" w:cs="Times New Roman"/>
                <w:b/>
                <w:sz w:val="26"/>
                <w:szCs w:val="26"/>
              </w:rPr>
            </w:pPr>
          </w:p>
          <w:p w14:paraId="4A7AE9A8" w14:textId="77777777" w:rsidR="00405C22" w:rsidRDefault="00405C22" w:rsidP="00405C22">
            <w:pPr>
              <w:spacing w:line="312" w:lineRule="auto"/>
              <w:jc w:val="center"/>
              <w:rPr>
                <w:rFonts w:ascii="Times New Roman" w:hAnsi="Times New Roman" w:cs="Times New Roman"/>
                <w:b/>
                <w:sz w:val="26"/>
                <w:szCs w:val="26"/>
              </w:rPr>
            </w:pPr>
          </w:p>
          <w:p w14:paraId="077EEB6C" w14:textId="77777777" w:rsidR="00405C22" w:rsidRDefault="00405C22" w:rsidP="00405C22">
            <w:pPr>
              <w:spacing w:line="312" w:lineRule="auto"/>
              <w:jc w:val="center"/>
              <w:rPr>
                <w:rFonts w:ascii="Times New Roman" w:hAnsi="Times New Roman" w:cs="Times New Roman"/>
                <w:b/>
                <w:sz w:val="26"/>
                <w:szCs w:val="26"/>
              </w:rPr>
            </w:pPr>
          </w:p>
          <w:p w14:paraId="6511D7EF" w14:textId="6DAD2F26" w:rsidR="00405C22" w:rsidRDefault="00D74B26" w:rsidP="00405C22">
            <w:pPr>
              <w:spacing w:line="312" w:lineRule="auto"/>
              <w:jc w:val="center"/>
              <w:rPr>
                <w:rFonts w:ascii="Times New Roman" w:hAnsi="Times New Roman" w:cs="Times New Roman"/>
                <w:sz w:val="28"/>
                <w:szCs w:val="28"/>
              </w:rPr>
            </w:pPr>
            <w:r>
              <w:rPr>
                <w:rFonts w:ascii="Times New Roman" w:hAnsi="Times New Roman" w:cs="Times New Roman"/>
                <w:b/>
                <w:sz w:val="26"/>
                <w:szCs w:val="26"/>
              </w:rPr>
              <w:t>Hoàng Văn Đoàn</w:t>
            </w:r>
          </w:p>
        </w:tc>
      </w:tr>
    </w:tbl>
    <w:p w14:paraId="573187A9" w14:textId="77777777" w:rsidR="00405C22" w:rsidRDefault="00405C22" w:rsidP="00BB4D48">
      <w:pPr>
        <w:spacing w:after="0" w:line="312" w:lineRule="auto"/>
        <w:jc w:val="both"/>
        <w:rPr>
          <w:rFonts w:ascii="Times New Roman" w:hAnsi="Times New Roman" w:cs="Times New Roman"/>
          <w:sz w:val="28"/>
          <w:szCs w:val="28"/>
        </w:rPr>
      </w:pPr>
    </w:p>
    <w:p w14:paraId="7C61DD3E" w14:textId="77777777" w:rsidR="00FB37F0" w:rsidRPr="00FB37F0" w:rsidRDefault="00FB37F0" w:rsidP="0055686F">
      <w:pPr>
        <w:spacing w:after="0" w:line="324" w:lineRule="auto"/>
        <w:jc w:val="center"/>
        <w:rPr>
          <w:rFonts w:ascii="Times New Roman" w:hAnsi="Times New Roman" w:cs="Times New Roman"/>
          <w:b/>
          <w:sz w:val="26"/>
          <w:szCs w:val="26"/>
        </w:rPr>
      </w:pPr>
    </w:p>
    <w:sectPr w:rsidR="00FB37F0" w:rsidRPr="00FB37F0" w:rsidSect="006672A2">
      <w:footerReference w:type="default" r:id="rId8"/>
      <w:pgSz w:w="11907" w:h="16840" w:code="9"/>
      <w:pgMar w:top="907" w:right="1134" w:bottom="907" w:left="1418"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E3000" w14:textId="77777777" w:rsidR="004D5EA4" w:rsidRDefault="004D5EA4" w:rsidP="00677A1C">
      <w:pPr>
        <w:spacing w:after="0" w:line="240" w:lineRule="auto"/>
      </w:pPr>
      <w:r>
        <w:separator/>
      </w:r>
    </w:p>
  </w:endnote>
  <w:endnote w:type="continuationSeparator" w:id="0">
    <w:p w14:paraId="6D5B290B" w14:textId="77777777" w:rsidR="004D5EA4" w:rsidRDefault="004D5EA4" w:rsidP="0067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7978"/>
      <w:docPartObj>
        <w:docPartGallery w:val="Page Numbers (Bottom of Page)"/>
        <w:docPartUnique/>
      </w:docPartObj>
    </w:sdtPr>
    <w:sdtEndPr/>
    <w:sdtContent>
      <w:p w14:paraId="2A02D6BC" w14:textId="77777777" w:rsidR="00526AB1" w:rsidRDefault="00526AB1">
        <w:pPr>
          <w:pStyle w:val="Footer"/>
          <w:jc w:val="right"/>
        </w:pPr>
        <w:r>
          <w:fldChar w:fldCharType="begin"/>
        </w:r>
        <w:r>
          <w:instrText xml:space="preserve"> PAGE   \* MERGEFORMAT </w:instrText>
        </w:r>
        <w:r>
          <w:fldChar w:fldCharType="separate"/>
        </w:r>
        <w:r w:rsidR="00C26A58">
          <w:rPr>
            <w:noProof/>
          </w:rPr>
          <w:t>1</w:t>
        </w:r>
        <w:r>
          <w:rPr>
            <w:noProof/>
          </w:rPr>
          <w:fldChar w:fldCharType="end"/>
        </w:r>
      </w:p>
    </w:sdtContent>
  </w:sdt>
  <w:p w14:paraId="49F4AE68" w14:textId="77777777" w:rsidR="00526AB1" w:rsidRDefault="00526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C465C" w14:textId="77777777" w:rsidR="004D5EA4" w:rsidRDefault="004D5EA4" w:rsidP="00677A1C">
      <w:pPr>
        <w:spacing w:after="0" w:line="240" w:lineRule="auto"/>
      </w:pPr>
      <w:r>
        <w:separator/>
      </w:r>
    </w:p>
  </w:footnote>
  <w:footnote w:type="continuationSeparator" w:id="0">
    <w:p w14:paraId="59E2FEDF" w14:textId="77777777" w:rsidR="004D5EA4" w:rsidRDefault="004D5EA4" w:rsidP="00677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8B4"/>
    <w:multiLevelType w:val="hybridMultilevel"/>
    <w:tmpl w:val="68A04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D4212"/>
    <w:multiLevelType w:val="hybridMultilevel"/>
    <w:tmpl w:val="1FE87286"/>
    <w:lvl w:ilvl="0" w:tplc="31529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A048C0"/>
    <w:multiLevelType w:val="hybridMultilevel"/>
    <w:tmpl w:val="D85CCE90"/>
    <w:lvl w:ilvl="0" w:tplc="0FCE9FF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21171"/>
    <w:multiLevelType w:val="hybridMultilevel"/>
    <w:tmpl w:val="2D3A4F26"/>
    <w:lvl w:ilvl="0" w:tplc="BF48C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3A0ECB"/>
    <w:multiLevelType w:val="hybridMultilevel"/>
    <w:tmpl w:val="17C8BA0E"/>
    <w:lvl w:ilvl="0" w:tplc="A27295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D14A8D"/>
    <w:multiLevelType w:val="hybridMultilevel"/>
    <w:tmpl w:val="86CE085C"/>
    <w:lvl w:ilvl="0" w:tplc="A27295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2F1508"/>
    <w:multiLevelType w:val="hybridMultilevel"/>
    <w:tmpl w:val="C8CA616E"/>
    <w:lvl w:ilvl="0" w:tplc="F280B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AF"/>
    <w:rsid w:val="0000111B"/>
    <w:rsid w:val="00006467"/>
    <w:rsid w:val="00006E6A"/>
    <w:rsid w:val="000117BA"/>
    <w:rsid w:val="00011BF2"/>
    <w:rsid w:val="00014338"/>
    <w:rsid w:val="0001553D"/>
    <w:rsid w:val="00016919"/>
    <w:rsid w:val="00017E7C"/>
    <w:rsid w:val="00020190"/>
    <w:rsid w:val="0002113A"/>
    <w:rsid w:val="000232CD"/>
    <w:rsid w:val="00024CCE"/>
    <w:rsid w:val="0003141D"/>
    <w:rsid w:val="000344EC"/>
    <w:rsid w:val="0003568F"/>
    <w:rsid w:val="000421EC"/>
    <w:rsid w:val="00042436"/>
    <w:rsid w:val="00045EF2"/>
    <w:rsid w:val="00045FA5"/>
    <w:rsid w:val="0005274B"/>
    <w:rsid w:val="00054726"/>
    <w:rsid w:val="00061CEE"/>
    <w:rsid w:val="00062830"/>
    <w:rsid w:val="00065154"/>
    <w:rsid w:val="0006572E"/>
    <w:rsid w:val="00067311"/>
    <w:rsid w:val="000706C7"/>
    <w:rsid w:val="0007090D"/>
    <w:rsid w:val="00071EC4"/>
    <w:rsid w:val="000731D1"/>
    <w:rsid w:val="000745F3"/>
    <w:rsid w:val="00077D2A"/>
    <w:rsid w:val="00082C4A"/>
    <w:rsid w:val="00086355"/>
    <w:rsid w:val="00086B0B"/>
    <w:rsid w:val="0009146B"/>
    <w:rsid w:val="00092C9A"/>
    <w:rsid w:val="000938B3"/>
    <w:rsid w:val="000965C4"/>
    <w:rsid w:val="000A0E00"/>
    <w:rsid w:val="000A144F"/>
    <w:rsid w:val="000A18CB"/>
    <w:rsid w:val="000A2001"/>
    <w:rsid w:val="000B1F13"/>
    <w:rsid w:val="000B3F33"/>
    <w:rsid w:val="000B4F94"/>
    <w:rsid w:val="000B7652"/>
    <w:rsid w:val="000C0DCC"/>
    <w:rsid w:val="000C4644"/>
    <w:rsid w:val="000D17D2"/>
    <w:rsid w:val="000D265C"/>
    <w:rsid w:val="000D2AE6"/>
    <w:rsid w:val="000D348A"/>
    <w:rsid w:val="000D43AC"/>
    <w:rsid w:val="000D6BEB"/>
    <w:rsid w:val="000E441E"/>
    <w:rsid w:val="000F2357"/>
    <w:rsid w:val="000F565F"/>
    <w:rsid w:val="000F70D9"/>
    <w:rsid w:val="000F7AE1"/>
    <w:rsid w:val="00100417"/>
    <w:rsid w:val="00102EEF"/>
    <w:rsid w:val="00104A73"/>
    <w:rsid w:val="00104D86"/>
    <w:rsid w:val="001077AE"/>
    <w:rsid w:val="00111429"/>
    <w:rsid w:val="001242EC"/>
    <w:rsid w:val="0013435D"/>
    <w:rsid w:val="0013731F"/>
    <w:rsid w:val="00141A93"/>
    <w:rsid w:val="00144B1F"/>
    <w:rsid w:val="001450D6"/>
    <w:rsid w:val="00145F6C"/>
    <w:rsid w:val="00155529"/>
    <w:rsid w:val="00155946"/>
    <w:rsid w:val="0016284A"/>
    <w:rsid w:val="0016470D"/>
    <w:rsid w:val="00165124"/>
    <w:rsid w:val="00166B16"/>
    <w:rsid w:val="0017148D"/>
    <w:rsid w:val="00171764"/>
    <w:rsid w:val="00172082"/>
    <w:rsid w:val="00174E6E"/>
    <w:rsid w:val="00176412"/>
    <w:rsid w:val="001776AF"/>
    <w:rsid w:val="00183771"/>
    <w:rsid w:val="00184239"/>
    <w:rsid w:val="00187A15"/>
    <w:rsid w:val="00196770"/>
    <w:rsid w:val="00196986"/>
    <w:rsid w:val="001A254E"/>
    <w:rsid w:val="001A5140"/>
    <w:rsid w:val="001A6E7A"/>
    <w:rsid w:val="001B1D57"/>
    <w:rsid w:val="001B2291"/>
    <w:rsid w:val="001B274A"/>
    <w:rsid w:val="001B2D30"/>
    <w:rsid w:val="001C2F8D"/>
    <w:rsid w:val="001C2FD1"/>
    <w:rsid w:val="001D05FD"/>
    <w:rsid w:val="001D1A39"/>
    <w:rsid w:val="001D7D2F"/>
    <w:rsid w:val="001E6740"/>
    <w:rsid w:val="001F68A9"/>
    <w:rsid w:val="0020414C"/>
    <w:rsid w:val="00205569"/>
    <w:rsid w:val="002057F2"/>
    <w:rsid w:val="00206A21"/>
    <w:rsid w:val="002103C8"/>
    <w:rsid w:val="00211326"/>
    <w:rsid w:val="00215259"/>
    <w:rsid w:val="00216284"/>
    <w:rsid w:val="00220601"/>
    <w:rsid w:val="00225D73"/>
    <w:rsid w:val="00232434"/>
    <w:rsid w:val="00233E90"/>
    <w:rsid w:val="0024054B"/>
    <w:rsid w:val="00246F55"/>
    <w:rsid w:val="00247E0C"/>
    <w:rsid w:val="00256775"/>
    <w:rsid w:val="00265AEA"/>
    <w:rsid w:val="002733B5"/>
    <w:rsid w:val="00275244"/>
    <w:rsid w:val="002823F6"/>
    <w:rsid w:val="0029146C"/>
    <w:rsid w:val="002928DB"/>
    <w:rsid w:val="00294679"/>
    <w:rsid w:val="00296046"/>
    <w:rsid w:val="002A1218"/>
    <w:rsid w:val="002A550B"/>
    <w:rsid w:val="002A5E6C"/>
    <w:rsid w:val="002B1883"/>
    <w:rsid w:val="002B5B6E"/>
    <w:rsid w:val="002B617F"/>
    <w:rsid w:val="002B733E"/>
    <w:rsid w:val="002C082B"/>
    <w:rsid w:val="002C470A"/>
    <w:rsid w:val="002D2225"/>
    <w:rsid w:val="002D25C4"/>
    <w:rsid w:val="002D4F9C"/>
    <w:rsid w:val="002D7F61"/>
    <w:rsid w:val="002E2930"/>
    <w:rsid w:val="002E308E"/>
    <w:rsid w:val="002E35C8"/>
    <w:rsid w:val="002E3A9B"/>
    <w:rsid w:val="002E3E02"/>
    <w:rsid w:val="002E5EF9"/>
    <w:rsid w:val="002E7932"/>
    <w:rsid w:val="002E7BDA"/>
    <w:rsid w:val="002F5422"/>
    <w:rsid w:val="00303613"/>
    <w:rsid w:val="00307037"/>
    <w:rsid w:val="00310662"/>
    <w:rsid w:val="00310E02"/>
    <w:rsid w:val="003118AF"/>
    <w:rsid w:val="00312A69"/>
    <w:rsid w:val="00313FC0"/>
    <w:rsid w:val="00316FFE"/>
    <w:rsid w:val="00317ACD"/>
    <w:rsid w:val="003206F0"/>
    <w:rsid w:val="00322EB6"/>
    <w:rsid w:val="00326E44"/>
    <w:rsid w:val="0032781A"/>
    <w:rsid w:val="003356D8"/>
    <w:rsid w:val="00343DFF"/>
    <w:rsid w:val="00344887"/>
    <w:rsid w:val="003450DD"/>
    <w:rsid w:val="003501DA"/>
    <w:rsid w:val="00350CED"/>
    <w:rsid w:val="00354BAF"/>
    <w:rsid w:val="00355E85"/>
    <w:rsid w:val="0035708B"/>
    <w:rsid w:val="0036035D"/>
    <w:rsid w:val="003614AE"/>
    <w:rsid w:val="003651AA"/>
    <w:rsid w:val="00373640"/>
    <w:rsid w:val="00381B29"/>
    <w:rsid w:val="00385032"/>
    <w:rsid w:val="00391216"/>
    <w:rsid w:val="00392BD9"/>
    <w:rsid w:val="0039577F"/>
    <w:rsid w:val="00395F5F"/>
    <w:rsid w:val="00396D5F"/>
    <w:rsid w:val="003A3448"/>
    <w:rsid w:val="003A3CB4"/>
    <w:rsid w:val="003A3F7B"/>
    <w:rsid w:val="003A78AF"/>
    <w:rsid w:val="003B66D1"/>
    <w:rsid w:val="003C1D23"/>
    <w:rsid w:val="003C29C3"/>
    <w:rsid w:val="003C2CC2"/>
    <w:rsid w:val="003C317E"/>
    <w:rsid w:val="003C346A"/>
    <w:rsid w:val="003C61C8"/>
    <w:rsid w:val="003C72BA"/>
    <w:rsid w:val="003D2486"/>
    <w:rsid w:val="003D7D0C"/>
    <w:rsid w:val="003D7EE5"/>
    <w:rsid w:val="003E1168"/>
    <w:rsid w:val="003E1E73"/>
    <w:rsid w:val="003E5FCE"/>
    <w:rsid w:val="003F346A"/>
    <w:rsid w:val="003F3F8B"/>
    <w:rsid w:val="00402307"/>
    <w:rsid w:val="00405149"/>
    <w:rsid w:val="00405C22"/>
    <w:rsid w:val="004060D2"/>
    <w:rsid w:val="004172C2"/>
    <w:rsid w:val="00422E05"/>
    <w:rsid w:val="004232CD"/>
    <w:rsid w:val="004233FC"/>
    <w:rsid w:val="004261CE"/>
    <w:rsid w:val="00426B8E"/>
    <w:rsid w:val="00427AF1"/>
    <w:rsid w:val="0043003E"/>
    <w:rsid w:val="00430BEF"/>
    <w:rsid w:val="00432C28"/>
    <w:rsid w:val="004357F5"/>
    <w:rsid w:val="0044208A"/>
    <w:rsid w:val="00444700"/>
    <w:rsid w:val="0045483C"/>
    <w:rsid w:val="0046054E"/>
    <w:rsid w:val="00462C3A"/>
    <w:rsid w:val="00463E8C"/>
    <w:rsid w:val="00464521"/>
    <w:rsid w:val="00467C5B"/>
    <w:rsid w:val="00472E0B"/>
    <w:rsid w:val="00475290"/>
    <w:rsid w:val="00477B0D"/>
    <w:rsid w:val="00484AE5"/>
    <w:rsid w:val="00485590"/>
    <w:rsid w:val="0048623E"/>
    <w:rsid w:val="004921EF"/>
    <w:rsid w:val="00492D21"/>
    <w:rsid w:val="00494E91"/>
    <w:rsid w:val="004A2241"/>
    <w:rsid w:val="004A602D"/>
    <w:rsid w:val="004A66C6"/>
    <w:rsid w:val="004A7A16"/>
    <w:rsid w:val="004B0804"/>
    <w:rsid w:val="004B145F"/>
    <w:rsid w:val="004B2C8E"/>
    <w:rsid w:val="004B2F8F"/>
    <w:rsid w:val="004B3206"/>
    <w:rsid w:val="004C07FF"/>
    <w:rsid w:val="004C3A12"/>
    <w:rsid w:val="004C5BF9"/>
    <w:rsid w:val="004C64F3"/>
    <w:rsid w:val="004C6932"/>
    <w:rsid w:val="004D0814"/>
    <w:rsid w:val="004D22F0"/>
    <w:rsid w:val="004D2E64"/>
    <w:rsid w:val="004D5EA4"/>
    <w:rsid w:val="004D6FAD"/>
    <w:rsid w:val="004D7EE6"/>
    <w:rsid w:val="004E0864"/>
    <w:rsid w:val="004E3A52"/>
    <w:rsid w:val="004E5314"/>
    <w:rsid w:val="004F1BB6"/>
    <w:rsid w:val="004F2C7B"/>
    <w:rsid w:val="00511245"/>
    <w:rsid w:val="005116AF"/>
    <w:rsid w:val="005125DE"/>
    <w:rsid w:val="005146CE"/>
    <w:rsid w:val="00514FC9"/>
    <w:rsid w:val="00515020"/>
    <w:rsid w:val="0052429B"/>
    <w:rsid w:val="00526569"/>
    <w:rsid w:val="00526AB1"/>
    <w:rsid w:val="005328C3"/>
    <w:rsid w:val="00540225"/>
    <w:rsid w:val="00543315"/>
    <w:rsid w:val="005449F6"/>
    <w:rsid w:val="00544AFA"/>
    <w:rsid w:val="00546D05"/>
    <w:rsid w:val="00551CBC"/>
    <w:rsid w:val="00553ABA"/>
    <w:rsid w:val="00555529"/>
    <w:rsid w:val="0055686F"/>
    <w:rsid w:val="00556E3B"/>
    <w:rsid w:val="0056092F"/>
    <w:rsid w:val="005616CD"/>
    <w:rsid w:val="005622F8"/>
    <w:rsid w:val="0056563F"/>
    <w:rsid w:val="005679C6"/>
    <w:rsid w:val="0057027A"/>
    <w:rsid w:val="005707D3"/>
    <w:rsid w:val="00570F74"/>
    <w:rsid w:val="005713A7"/>
    <w:rsid w:val="005748F3"/>
    <w:rsid w:val="00576898"/>
    <w:rsid w:val="00580723"/>
    <w:rsid w:val="00580EC0"/>
    <w:rsid w:val="00581862"/>
    <w:rsid w:val="005901DB"/>
    <w:rsid w:val="00590764"/>
    <w:rsid w:val="005909AF"/>
    <w:rsid w:val="00594F16"/>
    <w:rsid w:val="005A1581"/>
    <w:rsid w:val="005A3BF9"/>
    <w:rsid w:val="005A4169"/>
    <w:rsid w:val="005A6DC5"/>
    <w:rsid w:val="005B035F"/>
    <w:rsid w:val="005B0444"/>
    <w:rsid w:val="005B16AC"/>
    <w:rsid w:val="005B221A"/>
    <w:rsid w:val="005B24A6"/>
    <w:rsid w:val="005B2635"/>
    <w:rsid w:val="005B40F1"/>
    <w:rsid w:val="005B48ED"/>
    <w:rsid w:val="005C0AEA"/>
    <w:rsid w:val="005C1F6D"/>
    <w:rsid w:val="005C2FFE"/>
    <w:rsid w:val="005C3723"/>
    <w:rsid w:val="005C38C2"/>
    <w:rsid w:val="005D182E"/>
    <w:rsid w:val="005D3EDA"/>
    <w:rsid w:val="005D53C9"/>
    <w:rsid w:val="005D5E49"/>
    <w:rsid w:val="005F0B51"/>
    <w:rsid w:val="005F2194"/>
    <w:rsid w:val="005F21D4"/>
    <w:rsid w:val="00603D16"/>
    <w:rsid w:val="00603E12"/>
    <w:rsid w:val="00607ACE"/>
    <w:rsid w:val="00614505"/>
    <w:rsid w:val="00617F46"/>
    <w:rsid w:val="00620284"/>
    <w:rsid w:val="00622F45"/>
    <w:rsid w:val="0062774E"/>
    <w:rsid w:val="006458F2"/>
    <w:rsid w:val="006473B2"/>
    <w:rsid w:val="006474A4"/>
    <w:rsid w:val="006475D2"/>
    <w:rsid w:val="006510B1"/>
    <w:rsid w:val="006525A1"/>
    <w:rsid w:val="0065776B"/>
    <w:rsid w:val="00661700"/>
    <w:rsid w:val="0066179C"/>
    <w:rsid w:val="006619D4"/>
    <w:rsid w:val="00661E35"/>
    <w:rsid w:val="00663ECE"/>
    <w:rsid w:val="00664827"/>
    <w:rsid w:val="00665F4E"/>
    <w:rsid w:val="006661B5"/>
    <w:rsid w:val="006672A2"/>
    <w:rsid w:val="0066737C"/>
    <w:rsid w:val="006753D8"/>
    <w:rsid w:val="00675F63"/>
    <w:rsid w:val="00677A1C"/>
    <w:rsid w:val="0068497A"/>
    <w:rsid w:val="006917C0"/>
    <w:rsid w:val="00693FDA"/>
    <w:rsid w:val="006976B6"/>
    <w:rsid w:val="006A0F78"/>
    <w:rsid w:val="006A17AA"/>
    <w:rsid w:val="006A299E"/>
    <w:rsid w:val="006A321F"/>
    <w:rsid w:val="006A4FF4"/>
    <w:rsid w:val="006A5181"/>
    <w:rsid w:val="006A538F"/>
    <w:rsid w:val="006B29BF"/>
    <w:rsid w:val="006C4913"/>
    <w:rsid w:val="006D3303"/>
    <w:rsid w:val="006D4BFB"/>
    <w:rsid w:val="006D62D2"/>
    <w:rsid w:val="006E2900"/>
    <w:rsid w:val="006E56CF"/>
    <w:rsid w:val="006F0FEF"/>
    <w:rsid w:val="006F5540"/>
    <w:rsid w:val="006F5560"/>
    <w:rsid w:val="006F68E3"/>
    <w:rsid w:val="0071252F"/>
    <w:rsid w:val="0071541F"/>
    <w:rsid w:val="00717FF8"/>
    <w:rsid w:val="00721003"/>
    <w:rsid w:val="00722E62"/>
    <w:rsid w:val="00722F59"/>
    <w:rsid w:val="00724751"/>
    <w:rsid w:val="00732A51"/>
    <w:rsid w:val="00734DA8"/>
    <w:rsid w:val="00735417"/>
    <w:rsid w:val="00742F6D"/>
    <w:rsid w:val="00743FC0"/>
    <w:rsid w:val="007457C0"/>
    <w:rsid w:val="00747E8A"/>
    <w:rsid w:val="00750627"/>
    <w:rsid w:val="00752C39"/>
    <w:rsid w:val="0075576B"/>
    <w:rsid w:val="007612F9"/>
    <w:rsid w:val="0076266D"/>
    <w:rsid w:val="00765734"/>
    <w:rsid w:val="00767942"/>
    <w:rsid w:val="0077367F"/>
    <w:rsid w:val="00774623"/>
    <w:rsid w:val="00776096"/>
    <w:rsid w:val="00777D9A"/>
    <w:rsid w:val="00781B66"/>
    <w:rsid w:val="00783730"/>
    <w:rsid w:val="007852A9"/>
    <w:rsid w:val="00791A37"/>
    <w:rsid w:val="00794119"/>
    <w:rsid w:val="00794CA8"/>
    <w:rsid w:val="00795EDB"/>
    <w:rsid w:val="007A3312"/>
    <w:rsid w:val="007A6909"/>
    <w:rsid w:val="007B1DC1"/>
    <w:rsid w:val="007B363F"/>
    <w:rsid w:val="007B6D9C"/>
    <w:rsid w:val="007B6DA6"/>
    <w:rsid w:val="007B7442"/>
    <w:rsid w:val="007C13B6"/>
    <w:rsid w:val="007C26FB"/>
    <w:rsid w:val="007C32F8"/>
    <w:rsid w:val="007C3EE5"/>
    <w:rsid w:val="007C50E9"/>
    <w:rsid w:val="007C5209"/>
    <w:rsid w:val="007C52C9"/>
    <w:rsid w:val="007C600F"/>
    <w:rsid w:val="007C7B96"/>
    <w:rsid w:val="007C7E16"/>
    <w:rsid w:val="007D08F5"/>
    <w:rsid w:val="007D2647"/>
    <w:rsid w:val="007E2D86"/>
    <w:rsid w:val="007E6246"/>
    <w:rsid w:val="007F2536"/>
    <w:rsid w:val="007F315A"/>
    <w:rsid w:val="007F5D25"/>
    <w:rsid w:val="007F7E5D"/>
    <w:rsid w:val="00800705"/>
    <w:rsid w:val="00804D71"/>
    <w:rsid w:val="00804DB0"/>
    <w:rsid w:val="00812D78"/>
    <w:rsid w:val="00820C8C"/>
    <w:rsid w:val="00822A9F"/>
    <w:rsid w:val="00823D0E"/>
    <w:rsid w:val="00825CB2"/>
    <w:rsid w:val="00830089"/>
    <w:rsid w:val="00830AFA"/>
    <w:rsid w:val="008361AA"/>
    <w:rsid w:val="008377CB"/>
    <w:rsid w:val="008377E6"/>
    <w:rsid w:val="00837C5A"/>
    <w:rsid w:val="00842916"/>
    <w:rsid w:val="0084415A"/>
    <w:rsid w:val="00844628"/>
    <w:rsid w:val="008449D5"/>
    <w:rsid w:val="00844A73"/>
    <w:rsid w:val="00844B0A"/>
    <w:rsid w:val="00845196"/>
    <w:rsid w:val="00847375"/>
    <w:rsid w:val="00852258"/>
    <w:rsid w:val="00853429"/>
    <w:rsid w:val="00854DE6"/>
    <w:rsid w:val="0087235F"/>
    <w:rsid w:val="008767E8"/>
    <w:rsid w:val="00881B40"/>
    <w:rsid w:val="008876BF"/>
    <w:rsid w:val="00890547"/>
    <w:rsid w:val="00893DFC"/>
    <w:rsid w:val="00894537"/>
    <w:rsid w:val="00894D2C"/>
    <w:rsid w:val="008A05D0"/>
    <w:rsid w:val="008A3016"/>
    <w:rsid w:val="008A51B2"/>
    <w:rsid w:val="008A730F"/>
    <w:rsid w:val="008A7C14"/>
    <w:rsid w:val="008B6DD1"/>
    <w:rsid w:val="008C3137"/>
    <w:rsid w:val="008C3B8F"/>
    <w:rsid w:val="008C548F"/>
    <w:rsid w:val="008C5DFC"/>
    <w:rsid w:val="008C71B7"/>
    <w:rsid w:val="008D0BFC"/>
    <w:rsid w:val="008D2B3B"/>
    <w:rsid w:val="008D42EA"/>
    <w:rsid w:val="008D65C6"/>
    <w:rsid w:val="008E02AF"/>
    <w:rsid w:val="008E2C16"/>
    <w:rsid w:val="008E2DE4"/>
    <w:rsid w:val="008E516A"/>
    <w:rsid w:val="008E75F8"/>
    <w:rsid w:val="008F6801"/>
    <w:rsid w:val="008F7FC5"/>
    <w:rsid w:val="00902D73"/>
    <w:rsid w:val="00903335"/>
    <w:rsid w:val="009037D7"/>
    <w:rsid w:val="00904133"/>
    <w:rsid w:val="00904AFD"/>
    <w:rsid w:val="00906C74"/>
    <w:rsid w:val="00907061"/>
    <w:rsid w:val="00907B1B"/>
    <w:rsid w:val="00910C27"/>
    <w:rsid w:val="00910D46"/>
    <w:rsid w:val="00911EAF"/>
    <w:rsid w:val="00920377"/>
    <w:rsid w:val="00923796"/>
    <w:rsid w:val="00933309"/>
    <w:rsid w:val="009342EE"/>
    <w:rsid w:val="00941BA3"/>
    <w:rsid w:val="009526E7"/>
    <w:rsid w:val="00952887"/>
    <w:rsid w:val="00952DFA"/>
    <w:rsid w:val="00956DEC"/>
    <w:rsid w:val="00960730"/>
    <w:rsid w:val="00960B6F"/>
    <w:rsid w:val="00972300"/>
    <w:rsid w:val="009736C3"/>
    <w:rsid w:val="009737FF"/>
    <w:rsid w:val="00980037"/>
    <w:rsid w:val="00993C69"/>
    <w:rsid w:val="009A073F"/>
    <w:rsid w:val="009A12A3"/>
    <w:rsid w:val="009A6F69"/>
    <w:rsid w:val="009B2CA8"/>
    <w:rsid w:val="009B34CB"/>
    <w:rsid w:val="009B3A54"/>
    <w:rsid w:val="009B6A6F"/>
    <w:rsid w:val="009C0989"/>
    <w:rsid w:val="009C0FEC"/>
    <w:rsid w:val="009C2DD1"/>
    <w:rsid w:val="009D2A99"/>
    <w:rsid w:val="009D2B76"/>
    <w:rsid w:val="009D7910"/>
    <w:rsid w:val="009E5A79"/>
    <w:rsid w:val="009E686C"/>
    <w:rsid w:val="009E6E27"/>
    <w:rsid w:val="00A00AB5"/>
    <w:rsid w:val="00A0435F"/>
    <w:rsid w:val="00A05ECE"/>
    <w:rsid w:val="00A13452"/>
    <w:rsid w:val="00A200FC"/>
    <w:rsid w:val="00A203CA"/>
    <w:rsid w:val="00A2158B"/>
    <w:rsid w:val="00A219EE"/>
    <w:rsid w:val="00A252AD"/>
    <w:rsid w:val="00A26F77"/>
    <w:rsid w:val="00A270BF"/>
    <w:rsid w:val="00A27BA4"/>
    <w:rsid w:val="00A30E17"/>
    <w:rsid w:val="00A32653"/>
    <w:rsid w:val="00A4053A"/>
    <w:rsid w:val="00A4092B"/>
    <w:rsid w:val="00A466F9"/>
    <w:rsid w:val="00A46F70"/>
    <w:rsid w:val="00A50C76"/>
    <w:rsid w:val="00A530AE"/>
    <w:rsid w:val="00A535E6"/>
    <w:rsid w:val="00A54498"/>
    <w:rsid w:val="00A54BAD"/>
    <w:rsid w:val="00A55397"/>
    <w:rsid w:val="00A55407"/>
    <w:rsid w:val="00A55D78"/>
    <w:rsid w:val="00A56B16"/>
    <w:rsid w:val="00A62721"/>
    <w:rsid w:val="00A70DC7"/>
    <w:rsid w:val="00A7104C"/>
    <w:rsid w:val="00A73B73"/>
    <w:rsid w:val="00A76D64"/>
    <w:rsid w:val="00A80347"/>
    <w:rsid w:val="00A8132F"/>
    <w:rsid w:val="00A82ACF"/>
    <w:rsid w:val="00A85382"/>
    <w:rsid w:val="00A87227"/>
    <w:rsid w:val="00A90364"/>
    <w:rsid w:val="00A90553"/>
    <w:rsid w:val="00A91A3F"/>
    <w:rsid w:val="00A91FA9"/>
    <w:rsid w:val="00A93719"/>
    <w:rsid w:val="00A94637"/>
    <w:rsid w:val="00AA0478"/>
    <w:rsid w:val="00AA1210"/>
    <w:rsid w:val="00AA1E96"/>
    <w:rsid w:val="00AA3C4A"/>
    <w:rsid w:val="00AA3F3F"/>
    <w:rsid w:val="00AB1573"/>
    <w:rsid w:val="00AB1AEC"/>
    <w:rsid w:val="00AB20F0"/>
    <w:rsid w:val="00AB5B0D"/>
    <w:rsid w:val="00AC3238"/>
    <w:rsid w:val="00AC64E7"/>
    <w:rsid w:val="00AD207C"/>
    <w:rsid w:val="00AD41B2"/>
    <w:rsid w:val="00AE0E72"/>
    <w:rsid w:val="00AE1FE5"/>
    <w:rsid w:val="00AE7562"/>
    <w:rsid w:val="00AF2D8A"/>
    <w:rsid w:val="00AF35E7"/>
    <w:rsid w:val="00AF3B7F"/>
    <w:rsid w:val="00AF4F66"/>
    <w:rsid w:val="00B027C1"/>
    <w:rsid w:val="00B05827"/>
    <w:rsid w:val="00B11CFC"/>
    <w:rsid w:val="00B150DF"/>
    <w:rsid w:val="00B1526D"/>
    <w:rsid w:val="00B15A5C"/>
    <w:rsid w:val="00B16DB2"/>
    <w:rsid w:val="00B21591"/>
    <w:rsid w:val="00B21A0D"/>
    <w:rsid w:val="00B23742"/>
    <w:rsid w:val="00B2552C"/>
    <w:rsid w:val="00B25C45"/>
    <w:rsid w:val="00B26BEE"/>
    <w:rsid w:val="00B27354"/>
    <w:rsid w:val="00B33F44"/>
    <w:rsid w:val="00B3565D"/>
    <w:rsid w:val="00B379B8"/>
    <w:rsid w:val="00B404CF"/>
    <w:rsid w:val="00B40C64"/>
    <w:rsid w:val="00B40C8C"/>
    <w:rsid w:val="00B4409D"/>
    <w:rsid w:val="00B4492E"/>
    <w:rsid w:val="00B50268"/>
    <w:rsid w:val="00B52047"/>
    <w:rsid w:val="00B561C0"/>
    <w:rsid w:val="00B56BBB"/>
    <w:rsid w:val="00B56ECA"/>
    <w:rsid w:val="00B61174"/>
    <w:rsid w:val="00B61EEA"/>
    <w:rsid w:val="00B6278E"/>
    <w:rsid w:val="00B6293C"/>
    <w:rsid w:val="00B67FFA"/>
    <w:rsid w:val="00B725F8"/>
    <w:rsid w:val="00B777B5"/>
    <w:rsid w:val="00B81558"/>
    <w:rsid w:val="00B82379"/>
    <w:rsid w:val="00B8450D"/>
    <w:rsid w:val="00B849A9"/>
    <w:rsid w:val="00B8626C"/>
    <w:rsid w:val="00B91718"/>
    <w:rsid w:val="00B95AF9"/>
    <w:rsid w:val="00BB0052"/>
    <w:rsid w:val="00BB2588"/>
    <w:rsid w:val="00BB2914"/>
    <w:rsid w:val="00BB3176"/>
    <w:rsid w:val="00BB33DE"/>
    <w:rsid w:val="00BB360F"/>
    <w:rsid w:val="00BB3D97"/>
    <w:rsid w:val="00BB4D48"/>
    <w:rsid w:val="00BB7182"/>
    <w:rsid w:val="00BD7E02"/>
    <w:rsid w:val="00BE4AE2"/>
    <w:rsid w:val="00BE753A"/>
    <w:rsid w:val="00BF0B1A"/>
    <w:rsid w:val="00BF18F9"/>
    <w:rsid w:val="00BF2523"/>
    <w:rsid w:val="00BF2BDA"/>
    <w:rsid w:val="00BF3D3D"/>
    <w:rsid w:val="00BF53F9"/>
    <w:rsid w:val="00BF742D"/>
    <w:rsid w:val="00BF7BDD"/>
    <w:rsid w:val="00BF7DB4"/>
    <w:rsid w:val="00C0185F"/>
    <w:rsid w:val="00C041F7"/>
    <w:rsid w:val="00C067E5"/>
    <w:rsid w:val="00C07716"/>
    <w:rsid w:val="00C07B03"/>
    <w:rsid w:val="00C26A58"/>
    <w:rsid w:val="00C313A9"/>
    <w:rsid w:val="00C34A9A"/>
    <w:rsid w:val="00C40832"/>
    <w:rsid w:val="00C40AAC"/>
    <w:rsid w:val="00C42013"/>
    <w:rsid w:val="00C47F96"/>
    <w:rsid w:val="00C51671"/>
    <w:rsid w:val="00C517BC"/>
    <w:rsid w:val="00C52078"/>
    <w:rsid w:val="00C521B4"/>
    <w:rsid w:val="00C6314F"/>
    <w:rsid w:val="00C67124"/>
    <w:rsid w:val="00C71A3A"/>
    <w:rsid w:val="00C741D4"/>
    <w:rsid w:val="00C774BA"/>
    <w:rsid w:val="00C80973"/>
    <w:rsid w:val="00C8357F"/>
    <w:rsid w:val="00C85C6A"/>
    <w:rsid w:val="00C9178D"/>
    <w:rsid w:val="00C9617E"/>
    <w:rsid w:val="00C96294"/>
    <w:rsid w:val="00CA0610"/>
    <w:rsid w:val="00CA0F3A"/>
    <w:rsid w:val="00CA76EE"/>
    <w:rsid w:val="00CB2B30"/>
    <w:rsid w:val="00CB2E78"/>
    <w:rsid w:val="00CC08A2"/>
    <w:rsid w:val="00CC163F"/>
    <w:rsid w:val="00CC189B"/>
    <w:rsid w:val="00CC4168"/>
    <w:rsid w:val="00CC5177"/>
    <w:rsid w:val="00CD2AE1"/>
    <w:rsid w:val="00CD34E9"/>
    <w:rsid w:val="00CD6434"/>
    <w:rsid w:val="00CD6443"/>
    <w:rsid w:val="00CD6890"/>
    <w:rsid w:val="00CD7C22"/>
    <w:rsid w:val="00CE3439"/>
    <w:rsid w:val="00CE38DC"/>
    <w:rsid w:val="00CF1C7D"/>
    <w:rsid w:val="00CF20C4"/>
    <w:rsid w:val="00CF4EF7"/>
    <w:rsid w:val="00D000C9"/>
    <w:rsid w:val="00D00C4A"/>
    <w:rsid w:val="00D02A9F"/>
    <w:rsid w:val="00D02F3B"/>
    <w:rsid w:val="00D056A0"/>
    <w:rsid w:val="00D064EB"/>
    <w:rsid w:val="00D0655A"/>
    <w:rsid w:val="00D07081"/>
    <w:rsid w:val="00D1033C"/>
    <w:rsid w:val="00D13418"/>
    <w:rsid w:val="00D146C7"/>
    <w:rsid w:val="00D21107"/>
    <w:rsid w:val="00D211A0"/>
    <w:rsid w:val="00D21CDE"/>
    <w:rsid w:val="00D220FA"/>
    <w:rsid w:val="00D22CE6"/>
    <w:rsid w:val="00D24C1E"/>
    <w:rsid w:val="00D2516C"/>
    <w:rsid w:val="00D25ED7"/>
    <w:rsid w:val="00D27A8E"/>
    <w:rsid w:val="00D341B3"/>
    <w:rsid w:val="00D3661D"/>
    <w:rsid w:val="00D44976"/>
    <w:rsid w:val="00D44E03"/>
    <w:rsid w:val="00D47077"/>
    <w:rsid w:val="00D47A15"/>
    <w:rsid w:val="00D5266F"/>
    <w:rsid w:val="00D52EA5"/>
    <w:rsid w:val="00D57303"/>
    <w:rsid w:val="00D723B7"/>
    <w:rsid w:val="00D74B26"/>
    <w:rsid w:val="00D81E92"/>
    <w:rsid w:val="00D83B55"/>
    <w:rsid w:val="00D83BE8"/>
    <w:rsid w:val="00D84B63"/>
    <w:rsid w:val="00D92ADA"/>
    <w:rsid w:val="00DB0B5B"/>
    <w:rsid w:val="00DB1D2E"/>
    <w:rsid w:val="00DB2D6A"/>
    <w:rsid w:val="00DB2E1B"/>
    <w:rsid w:val="00DB3B4B"/>
    <w:rsid w:val="00DB557B"/>
    <w:rsid w:val="00DB78BF"/>
    <w:rsid w:val="00DC5E84"/>
    <w:rsid w:val="00DD0592"/>
    <w:rsid w:val="00DD0CAA"/>
    <w:rsid w:val="00DD108B"/>
    <w:rsid w:val="00DD2016"/>
    <w:rsid w:val="00DD3E8F"/>
    <w:rsid w:val="00DD6540"/>
    <w:rsid w:val="00DD6CCF"/>
    <w:rsid w:val="00DE3336"/>
    <w:rsid w:val="00DF10C5"/>
    <w:rsid w:val="00DF3138"/>
    <w:rsid w:val="00DF7C56"/>
    <w:rsid w:val="00E02AE7"/>
    <w:rsid w:val="00E03A3F"/>
    <w:rsid w:val="00E04C37"/>
    <w:rsid w:val="00E05DBA"/>
    <w:rsid w:val="00E075E5"/>
    <w:rsid w:val="00E10232"/>
    <w:rsid w:val="00E1084B"/>
    <w:rsid w:val="00E11B4B"/>
    <w:rsid w:val="00E11DE3"/>
    <w:rsid w:val="00E13F37"/>
    <w:rsid w:val="00E14F47"/>
    <w:rsid w:val="00E15ACC"/>
    <w:rsid w:val="00E163C9"/>
    <w:rsid w:val="00E17845"/>
    <w:rsid w:val="00E272F5"/>
    <w:rsid w:val="00E31209"/>
    <w:rsid w:val="00E32BDA"/>
    <w:rsid w:val="00E34113"/>
    <w:rsid w:val="00E35AC8"/>
    <w:rsid w:val="00E36A82"/>
    <w:rsid w:val="00E37395"/>
    <w:rsid w:val="00E37FFB"/>
    <w:rsid w:val="00E41EC0"/>
    <w:rsid w:val="00E46C7B"/>
    <w:rsid w:val="00E538D9"/>
    <w:rsid w:val="00E53B7F"/>
    <w:rsid w:val="00E60727"/>
    <w:rsid w:val="00E612C7"/>
    <w:rsid w:val="00E629D6"/>
    <w:rsid w:val="00E633EF"/>
    <w:rsid w:val="00E64166"/>
    <w:rsid w:val="00E64BDC"/>
    <w:rsid w:val="00E652E6"/>
    <w:rsid w:val="00E65485"/>
    <w:rsid w:val="00E707B1"/>
    <w:rsid w:val="00E70E8E"/>
    <w:rsid w:val="00E71261"/>
    <w:rsid w:val="00E713AA"/>
    <w:rsid w:val="00E85B00"/>
    <w:rsid w:val="00E8742D"/>
    <w:rsid w:val="00E9145D"/>
    <w:rsid w:val="00E9390D"/>
    <w:rsid w:val="00E93963"/>
    <w:rsid w:val="00E947BC"/>
    <w:rsid w:val="00EA0302"/>
    <w:rsid w:val="00EA17B7"/>
    <w:rsid w:val="00EB01C7"/>
    <w:rsid w:val="00EB0506"/>
    <w:rsid w:val="00EB3C8E"/>
    <w:rsid w:val="00EC5964"/>
    <w:rsid w:val="00EC75A9"/>
    <w:rsid w:val="00ED00AF"/>
    <w:rsid w:val="00ED178D"/>
    <w:rsid w:val="00ED22C0"/>
    <w:rsid w:val="00ED7D77"/>
    <w:rsid w:val="00EE00E2"/>
    <w:rsid w:val="00EE0174"/>
    <w:rsid w:val="00EE559F"/>
    <w:rsid w:val="00EE588B"/>
    <w:rsid w:val="00EE5923"/>
    <w:rsid w:val="00F02594"/>
    <w:rsid w:val="00F03DFD"/>
    <w:rsid w:val="00F0659F"/>
    <w:rsid w:val="00F11415"/>
    <w:rsid w:val="00F11CAA"/>
    <w:rsid w:val="00F11F75"/>
    <w:rsid w:val="00F15733"/>
    <w:rsid w:val="00F15819"/>
    <w:rsid w:val="00F17789"/>
    <w:rsid w:val="00F232C4"/>
    <w:rsid w:val="00F2677D"/>
    <w:rsid w:val="00F27F77"/>
    <w:rsid w:val="00F3402C"/>
    <w:rsid w:val="00F413C8"/>
    <w:rsid w:val="00F46F1B"/>
    <w:rsid w:val="00F4764D"/>
    <w:rsid w:val="00F50153"/>
    <w:rsid w:val="00F50C10"/>
    <w:rsid w:val="00F56895"/>
    <w:rsid w:val="00F624E1"/>
    <w:rsid w:val="00F64231"/>
    <w:rsid w:val="00F65057"/>
    <w:rsid w:val="00F655AE"/>
    <w:rsid w:val="00F660A9"/>
    <w:rsid w:val="00F67E62"/>
    <w:rsid w:val="00F71B2B"/>
    <w:rsid w:val="00F73BB3"/>
    <w:rsid w:val="00F80A67"/>
    <w:rsid w:val="00F830D9"/>
    <w:rsid w:val="00F84F4D"/>
    <w:rsid w:val="00F86C17"/>
    <w:rsid w:val="00F90FBD"/>
    <w:rsid w:val="00F93710"/>
    <w:rsid w:val="00F9532A"/>
    <w:rsid w:val="00FB0EB6"/>
    <w:rsid w:val="00FB121D"/>
    <w:rsid w:val="00FB1DEC"/>
    <w:rsid w:val="00FB37F0"/>
    <w:rsid w:val="00FB6A6D"/>
    <w:rsid w:val="00FC23BA"/>
    <w:rsid w:val="00FC6FC0"/>
    <w:rsid w:val="00FD2B64"/>
    <w:rsid w:val="00FD387E"/>
    <w:rsid w:val="00FD3F25"/>
    <w:rsid w:val="00FE1C30"/>
    <w:rsid w:val="00FE28EA"/>
    <w:rsid w:val="00FE4335"/>
    <w:rsid w:val="00FE4C91"/>
    <w:rsid w:val="00FE663D"/>
    <w:rsid w:val="00FF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8B43"/>
  <w15:docId w15:val="{6A65F1A8-30A0-4E2D-A27F-816ED83F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9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14FC9"/>
    <w:pPr>
      <w:spacing w:after="0" w:line="240" w:lineRule="auto"/>
    </w:pPr>
  </w:style>
  <w:style w:type="paragraph" w:styleId="Header">
    <w:name w:val="header"/>
    <w:basedOn w:val="Normal"/>
    <w:link w:val="HeaderChar"/>
    <w:uiPriority w:val="99"/>
    <w:unhideWhenUsed/>
    <w:rsid w:val="00677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A1C"/>
  </w:style>
  <w:style w:type="paragraph" w:styleId="Footer">
    <w:name w:val="footer"/>
    <w:basedOn w:val="Normal"/>
    <w:link w:val="FooterChar"/>
    <w:uiPriority w:val="99"/>
    <w:unhideWhenUsed/>
    <w:rsid w:val="0067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A1C"/>
  </w:style>
  <w:style w:type="paragraph" w:styleId="ListParagraph">
    <w:name w:val="List Paragraph"/>
    <w:basedOn w:val="Normal"/>
    <w:uiPriority w:val="34"/>
    <w:qFormat/>
    <w:rsid w:val="00CD6443"/>
    <w:pPr>
      <w:ind w:left="720"/>
      <w:contextualSpacing/>
    </w:pPr>
  </w:style>
  <w:style w:type="table" w:customStyle="1" w:styleId="TableGrid11">
    <w:name w:val="Table Grid11"/>
    <w:basedOn w:val="TableNormal"/>
    <w:next w:val="TableGrid"/>
    <w:uiPriority w:val="59"/>
    <w:rsid w:val="007E6246"/>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2DE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2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14"/>
    <w:rPr>
      <w:rFonts w:ascii="Segoe UI" w:hAnsi="Segoe UI" w:cs="Segoe UI"/>
      <w:sz w:val="18"/>
      <w:szCs w:val="18"/>
    </w:rPr>
  </w:style>
  <w:style w:type="paragraph" w:styleId="BodyText">
    <w:name w:val="Body Text"/>
    <w:basedOn w:val="Normal"/>
    <w:link w:val="BodyTextChar"/>
    <w:uiPriority w:val="99"/>
    <w:semiHidden/>
    <w:unhideWhenUsed/>
    <w:rsid w:val="00ED7D77"/>
    <w:pPr>
      <w:spacing w:after="120"/>
    </w:pPr>
  </w:style>
  <w:style w:type="character" w:customStyle="1" w:styleId="BodyTextChar">
    <w:name w:val="Body Text Char"/>
    <w:basedOn w:val="DefaultParagraphFont"/>
    <w:link w:val="BodyText"/>
    <w:uiPriority w:val="99"/>
    <w:semiHidden/>
    <w:rsid w:val="00ED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4770">
      <w:bodyDiv w:val="1"/>
      <w:marLeft w:val="0"/>
      <w:marRight w:val="0"/>
      <w:marTop w:val="0"/>
      <w:marBottom w:val="0"/>
      <w:divBdr>
        <w:top w:val="none" w:sz="0" w:space="0" w:color="auto"/>
        <w:left w:val="none" w:sz="0" w:space="0" w:color="auto"/>
        <w:bottom w:val="none" w:sz="0" w:space="0" w:color="auto"/>
        <w:right w:val="none" w:sz="0" w:space="0" w:color="auto"/>
      </w:divBdr>
    </w:div>
    <w:div w:id="75711056">
      <w:bodyDiv w:val="1"/>
      <w:marLeft w:val="0"/>
      <w:marRight w:val="0"/>
      <w:marTop w:val="0"/>
      <w:marBottom w:val="0"/>
      <w:divBdr>
        <w:top w:val="none" w:sz="0" w:space="0" w:color="auto"/>
        <w:left w:val="none" w:sz="0" w:space="0" w:color="auto"/>
        <w:bottom w:val="none" w:sz="0" w:space="0" w:color="auto"/>
        <w:right w:val="none" w:sz="0" w:space="0" w:color="auto"/>
      </w:divBdr>
    </w:div>
    <w:div w:id="107241195">
      <w:bodyDiv w:val="1"/>
      <w:marLeft w:val="0"/>
      <w:marRight w:val="0"/>
      <w:marTop w:val="0"/>
      <w:marBottom w:val="0"/>
      <w:divBdr>
        <w:top w:val="none" w:sz="0" w:space="0" w:color="auto"/>
        <w:left w:val="none" w:sz="0" w:space="0" w:color="auto"/>
        <w:bottom w:val="none" w:sz="0" w:space="0" w:color="auto"/>
        <w:right w:val="none" w:sz="0" w:space="0" w:color="auto"/>
      </w:divBdr>
    </w:div>
    <w:div w:id="127016131">
      <w:bodyDiv w:val="1"/>
      <w:marLeft w:val="0"/>
      <w:marRight w:val="0"/>
      <w:marTop w:val="0"/>
      <w:marBottom w:val="0"/>
      <w:divBdr>
        <w:top w:val="none" w:sz="0" w:space="0" w:color="auto"/>
        <w:left w:val="none" w:sz="0" w:space="0" w:color="auto"/>
        <w:bottom w:val="none" w:sz="0" w:space="0" w:color="auto"/>
        <w:right w:val="none" w:sz="0" w:space="0" w:color="auto"/>
      </w:divBdr>
    </w:div>
    <w:div w:id="128598386">
      <w:bodyDiv w:val="1"/>
      <w:marLeft w:val="0"/>
      <w:marRight w:val="0"/>
      <w:marTop w:val="0"/>
      <w:marBottom w:val="0"/>
      <w:divBdr>
        <w:top w:val="none" w:sz="0" w:space="0" w:color="auto"/>
        <w:left w:val="none" w:sz="0" w:space="0" w:color="auto"/>
        <w:bottom w:val="none" w:sz="0" w:space="0" w:color="auto"/>
        <w:right w:val="none" w:sz="0" w:space="0" w:color="auto"/>
      </w:divBdr>
    </w:div>
    <w:div w:id="254675171">
      <w:bodyDiv w:val="1"/>
      <w:marLeft w:val="0"/>
      <w:marRight w:val="0"/>
      <w:marTop w:val="0"/>
      <w:marBottom w:val="0"/>
      <w:divBdr>
        <w:top w:val="none" w:sz="0" w:space="0" w:color="auto"/>
        <w:left w:val="none" w:sz="0" w:space="0" w:color="auto"/>
        <w:bottom w:val="none" w:sz="0" w:space="0" w:color="auto"/>
        <w:right w:val="none" w:sz="0" w:space="0" w:color="auto"/>
      </w:divBdr>
    </w:div>
    <w:div w:id="363873872">
      <w:bodyDiv w:val="1"/>
      <w:marLeft w:val="0"/>
      <w:marRight w:val="0"/>
      <w:marTop w:val="0"/>
      <w:marBottom w:val="0"/>
      <w:divBdr>
        <w:top w:val="none" w:sz="0" w:space="0" w:color="auto"/>
        <w:left w:val="none" w:sz="0" w:space="0" w:color="auto"/>
        <w:bottom w:val="none" w:sz="0" w:space="0" w:color="auto"/>
        <w:right w:val="none" w:sz="0" w:space="0" w:color="auto"/>
      </w:divBdr>
    </w:div>
    <w:div w:id="441455546">
      <w:bodyDiv w:val="1"/>
      <w:marLeft w:val="0"/>
      <w:marRight w:val="0"/>
      <w:marTop w:val="0"/>
      <w:marBottom w:val="0"/>
      <w:divBdr>
        <w:top w:val="none" w:sz="0" w:space="0" w:color="auto"/>
        <w:left w:val="none" w:sz="0" w:space="0" w:color="auto"/>
        <w:bottom w:val="none" w:sz="0" w:space="0" w:color="auto"/>
        <w:right w:val="none" w:sz="0" w:space="0" w:color="auto"/>
      </w:divBdr>
    </w:div>
    <w:div w:id="575361056">
      <w:bodyDiv w:val="1"/>
      <w:marLeft w:val="0"/>
      <w:marRight w:val="0"/>
      <w:marTop w:val="0"/>
      <w:marBottom w:val="0"/>
      <w:divBdr>
        <w:top w:val="none" w:sz="0" w:space="0" w:color="auto"/>
        <w:left w:val="none" w:sz="0" w:space="0" w:color="auto"/>
        <w:bottom w:val="none" w:sz="0" w:space="0" w:color="auto"/>
        <w:right w:val="none" w:sz="0" w:space="0" w:color="auto"/>
      </w:divBdr>
    </w:div>
    <w:div w:id="748696193">
      <w:bodyDiv w:val="1"/>
      <w:marLeft w:val="0"/>
      <w:marRight w:val="0"/>
      <w:marTop w:val="0"/>
      <w:marBottom w:val="0"/>
      <w:divBdr>
        <w:top w:val="none" w:sz="0" w:space="0" w:color="auto"/>
        <w:left w:val="none" w:sz="0" w:space="0" w:color="auto"/>
        <w:bottom w:val="none" w:sz="0" w:space="0" w:color="auto"/>
        <w:right w:val="none" w:sz="0" w:space="0" w:color="auto"/>
      </w:divBdr>
    </w:div>
    <w:div w:id="774322521">
      <w:bodyDiv w:val="1"/>
      <w:marLeft w:val="0"/>
      <w:marRight w:val="0"/>
      <w:marTop w:val="0"/>
      <w:marBottom w:val="0"/>
      <w:divBdr>
        <w:top w:val="none" w:sz="0" w:space="0" w:color="auto"/>
        <w:left w:val="none" w:sz="0" w:space="0" w:color="auto"/>
        <w:bottom w:val="none" w:sz="0" w:space="0" w:color="auto"/>
        <w:right w:val="none" w:sz="0" w:space="0" w:color="auto"/>
      </w:divBdr>
    </w:div>
    <w:div w:id="864248324">
      <w:bodyDiv w:val="1"/>
      <w:marLeft w:val="0"/>
      <w:marRight w:val="0"/>
      <w:marTop w:val="0"/>
      <w:marBottom w:val="0"/>
      <w:divBdr>
        <w:top w:val="none" w:sz="0" w:space="0" w:color="auto"/>
        <w:left w:val="none" w:sz="0" w:space="0" w:color="auto"/>
        <w:bottom w:val="none" w:sz="0" w:space="0" w:color="auto"/>
        <w:right w:val="none" w:sz="0" w:space="0" w:color="auto"/>
      </w:divBdr>
    </w:div>
    <w:div w:id="1011953165">
      <w:bodyDiv w:val="1"/>
      <w:marLeft w:val="0"/>
      <w:marRight w:val="0"/>
      <w:marTop w:val="0"/>
      <w:marBottom w:val="0"/>
      <w:divBdr>
        <w:top w:val="none" w:sz="0" w:space="0" w:color="auto"/>
        <w:left w:val="none" w:sz="0" w:space="0" w:color="auto"/>
        <w:bottom w:val="none" w:sz="0" w:space="0" w:color="auto"/>
        <w:right w:val="none" w:sz="0" w:space="0" w:color="auto"/>
      </w:divBdr>
    </w:div>
    <w:div w:id="1095636214">
      <w:bodyDiv w:val="1"/>
      <w:marLeft w:val="0"/>
      <w:marRight w:val="0"/>
      <w:marTop w:val="0"/>
      <w:marBottom w:val="0"/>
      <w:divBdr>
        <w:top w:val="none" w:sz="0" w:space="0" w:color="auto"/>
        <w:left w:val="none" w:sz="0" w:space="0" w:color="auto"/>
        <w:bottom w:val="none" w:sz="0" w:space="0" w:color="auto"/>
        <w:right w:val="none" w:sz="0" w:space="0" w:color="auto"/>
      </w:divBdr>
    </w:div>
    <w:div w:id="1109398521">
      <w:bodyDiv w:val="1"/>
      <w:marLeft w:val="0"/>
      <w:marRight w:val="0"/>
      <w:marTop w:val="0"/>
      <w:marBottom w:val="0"/>
      <w:divBdr>
        <w:top w:val="none" w:sz="0" w:space="0" w:color="auto"/>
        <w:left w:val="none" w:sz="0" w:space="0" w:color="auto"/>
        <w:bottom w:val="none" w:sz="0" w:space="0" w:color="auto"/>
        <w:right w:val="none" w:sz="0" w:space="0" w:color="auto"/>
      </w:divBdr>
    </w:div>
    <w:div w:id="1124079480">
      <w:bodyDiv w:val="1"/>
      <w:marLeft w:val="0"/>
      <w:marRight w:val="0"/>
      <w:marTop w:val="0"/>
      <w:marBottom w:val="0"/>
      <w:divBdr>
        <w:top w:val="none" w:sz="0" w:space="0" w:color="auto"/>
        <w:left w:val="none" w:sz="0" w:space="0" w:color="auto"/>
        <w:bottom w:val="none" w:sz="0" w:space="0" w:color="auto"/>
        <w:right w:val="none" w:sz="0" w:space="0" w:color="auto"/>
      </w:divBdr>
    </w:div>
    <w:div w:id="1137524627">
      <w:bodyDiv w:val="1"/>
      <w:marLeft w:val="0"/>
      <w:marRight w:val="0"/>
      <w:marTop w:val="0"/>
      <w:marBottom w:val="0"/>
      <w:divBdr>
        <w:top w:val="none" w:sz="0" w:space="0" w:color="auto"/>
        <w:left w:val="none" w:sz="0" w:space="0" w:color="auto"/>
        <w:bottom w:val="none" w:sz="0" w:space="0" w:color="auto"/>
        <w:right w:val="none" w:sz="0" w:space="0" w:color="auto"/>
      </w:divBdr>
    </w:div>
    <w:div w:id="1156340429">
      <w:bodyDiv w:val="1"/>
      <w:marLeft w:val="0"/>
      <w:marRight w:val="0"/>
      <w:marTop w:val="0"/>
      <w:marBottom w:val="0"/>
      <w:divBdr>
        <w:top w:val="none" w:sz="0" w:space="0" w:color="auto"/>
        <w:left w:val="none" w:sz="0" w:space="0" w:color="auto"/>
        <w:bottom w:val="none" w:sz="0" w:space="0" w:color="auto"/>
        <w:right w:val="none" w:sz="0" w:space="0" w:color="auto"/>
      </w:divBdr>
    </w:div>
    <w:div w:id="1174228670">
      <w:bodyDiv w:val="1"/>
      <w:marLeft w:val="0"/>
      <w:marRight w:val="0"/>
      <w:marTop w:val="0"/>
      <w:marBottom w:val="0"/>
      <w:divBdr>
        <w:top w:val="none" w:sz="0" w:space="0" w:color="auto"/>
        <w:left w:val="none" w:sz="0" w:space="0" w:color="auto"/>
        <w:bottom w:val="none" w:sz="0" w:space="0" w:color="auto"/>
        <w:right w:val="none" w:sz="0" w:space="0" w:color="auto"/>
      </w:divBdr>
    </w:div>
    <w:div w:id="1240991019">
      <w:bodyDiv w:val="1"/>
      <w:marLeft w:val="0"/>
      <w:marRight w:val="0"/>
      <w:marTop w:val="0"/>
      <w:marBottom w:val="0"/>
      <w:divBdr>
        <w:top w:val="none" w:sz="0" w:space="0" w:color="auto"/>
        <w:left w:val="none" w:sz="0" w:space="0" w:color="auto"/>
        <w:bottom w:val="none" w:sz="0" w:space="0" w:color="auto"/>
        <w:right w:val="none" w:sz="0" w:space="0" w:color="auto"/>
      </w:divBdr>
    </w:div>
    <w:div w:id="1403136547">
      <w:bodyDiv w:val="1"/>
      <w:marLeft w:val="0"/>
      <w:marRight w:val="0"/>
      <w:marTop w:val="0"/>
      <w:marBottom w:val="0"/>
      <w:divBdr>
        <w:top w:val="none" w:sz="0" w:space="0" w:color="auto"/>
        <w:left w:val="none" w:sz="0" w:space="0" w:color="auto"/>
        <w:bottom w:val="none" w:sz="0" w:space="0" w:color="auto"/>
        <w:right w:val="none" w:sz="0" w:space="0" w:color="auto"/>
      </w:divBdr>
    </w:div>
    <w:div w:id="1488933814">
      <w:bodyDiv w:val="1"/>
      <w:marLeft w:val="0"/>
      <w:marRight w:val="0"/>
      <w:marTop w:val="0"/>
      <w:marBottom w:val="0"/>
      <w:divBdr>
        <w:top w:val="none" w:sz="0" w:space="0" w:color="auto"/>
        <w:left w:val="none" w:sz="0" w:space="0" w:color="auto"/>
        <w:bottom w:val="none" w:sz="0" w:space="0" w:color="auto"/>
        <w:right w:val="none" w:sz="0" w:space="0" w:color="auto"/>
      </w:divBdr>
    </w:div>
    <w:div w:id="1493835523">
      <w:bodyDiv w:val="1"/>
      <w:marLeft w:val="0"/>
      <w:marRight w:val="0"/>
      <w:marTop w:val="0"/>
      <w:marBottom w:val="0"/>
      <w:divBdr>
        <w:top w:val="none" w:sz="0" w:space="0" w:color="auto"/>
        <w:left w:val="none" w:sz="0" w:space="0" w:color="auto"/>
        <w:bottom w:val="none" w:sz="0" w:space="0" w:color="auto"/>
        <w:right w:val="none" w:sz="0" w:space="0" w:color="auto"/>
      </w:divBdr>
    </w:div>
    <w:div w:id="1536196557">
      <w:bodyDiv w:val="1"/>
      <w:marLeft w:val="0"/>
      <w:marRight w:val="0"/>
      <w:marTop w:val="0"/>
      <w:marBottom w:val="0"/>
      <w:divBdr>
        <w:top w:val="none" w:sz="0" w:space="0" w:color="auto"/>
        <w:left w:val="none" w:sz="0" w:space="0" w:color="auto"/>
        <w:bottom w:val="none" w:sz="0" w:space="0" w:color="auto"/>
        <w:right w:val="none" w:sz="0" w:space="0" w:color="auto"/>
      </w:divBdr>
    </w:div>
    <w:div w:id="1585265850">
      <w:bodyDiv w:val="1"/>
      <w:marLeft w:val="0"/>
      <w:marRight w:val="0"/>
      <w:marTop w:val="0"/>
      <w:marBottom w:val="0"/>
      <w:divBdr>
        <w:top w:val="none" w:sz="0" w:space="0" w:color="auto"/>
        <w:left w:val="none" w:sz="0" w:space="0" w:color="auto"/>
        <w:bottom w:val="none" w:sz="0" w:space="0" w:color="auto"/>
        <w:right w:val="none" w:sz="0" w:space="0" w:color="auto"/>
      </w:divBdr>
    </w:div>
    <w:div w:id="1724870836">
      <w:bodyDiv w:val="1"/>
      <w:marLeft w:val="0"/>
      <w:marRight w:val="0"/>
      <w:marTop w:val="0"/>
      <w:marBottom w:val="0"/>
      <w:divBdr>
        <w:top w:val="none" w:sz="0" w:space="0" w:color="auto"/>
        <w:left w:val="none" w:sz="0" w:space="0" w:color="auto"/>
        <w:bottom w:val="none" w:sz="0" w:space="0" w:color="auto"/>
        <w:right w:val="none" w:sz="0" w:space="0" w:color="auto"/>
      </w:divBdr>
    </w:div>
    <w:div w:id="1772898148">
      <w:bodyDiv w:val="1"/>
      <w:marLeft w:val="0"/>
      <w:marRight w:val="0"/>
      <w:marTop w:val="0"/>
      <w:marBottom w:val="0"/>
      <w:divBdr>
        <w:top w:val="none" w:sz="0" w:space="0" w:color="auto"/>
        <w:left w:val="none" w:sz="0" w:space="0" w:color="auto"/>
        <w:bottom w:val="none" w:sz="0" w:space="0" w:color="auto"/>
        <w:right w:val="none" w:sz="0" w:space="0" w:color="auto"/>
      </w:divBdr>
    </w:div>
    <w:div w:id="1822113017">
      <w:bodyDiv w:val="1"/>
      <w:marLeft w:val="0"/>
      <w:marRight w:val="0"/>
      <w:marTop w:val="0"/>
      <w:marBottom w:val="0"/>
      <w:divBdr>
        <w:top w:val="none" w:sz="0" w:space="0" w:color="auto"/>
        <w:left w:val="none" w:sz="0" w:space="0" w:color="auto"/>
        <w:bottom w:val="none" w:sz="0" w:space="0" w:color="auto"/>
        <w:right w:val="none" w:sz="0" w:space="0" w:color="auto"/>
      </w:divBdr>
    </w:div>
    <w:div w:id="1829634735">
      <w:bodyDiv w:val="1"/>
      <w:marLeft w:val="0"/>
      <w:marRight w:val="0"/>
      <w:marTop w:val="0"/>
      <w:marBottom w:val="0"/>
      <w:divBdr>
        <w:top w:val="none" w:sz="0" w:space="0" w:color="auto"/>
        <w:left w:val="none" w:sz="0" w:space="0" w:color="auto"/>
        <w:bottom w:val="none" w:sz="0" w:space="0" w:color="auto"/>
        <w:right w:val="none" w:sz="0" w:space="0" w:color="auto"/>
      </w:divBdr>
    </w:div>
    <w:div w:id="1926959725">
      <w:bodyDiv w:val="1"/>
      <w:marLeft w:val="0"/>
      <w:marRight w:val="0"/>
      <w:marTop w:val="0"/>
      <w:marBottom w:val="0"/>
      <w:divBdr>
        <w:top w:val="none" w:sz="0" w:space="0" w:color="auto"/>
        <w:left w:val="none" w:sz="0" w:space="0" w:color="auto"/>
        <w:bottom w:val="none" w:sz="0" w:space="0" w:color="auto"/>
        <w:right w:val="none" w:sz="0" w:space="0" w:color="auto"/>
      </w:divBdr>
    </w:div>
    <w:div w:id="1977949100">
      <w:bodyDiv w:val="1"/>
      <w:marLeft w:val="0"/>
      <w:marRight w:val="0"/>
      <w:marTop w:val="0"/>
      <w:marBottom w:val="0"/>
      <w:divBdr>
        <w:top w:val="none" w:sz="0" w:space="0" w:color="auto"/>
        <w:left w:val="none" w:sz="0" w:space="0" w:color="auto"/>
        <w:bottom w:val="none" w:sz="0" w:space="0" w:color="auto"/>
        <w:right w:val="none" w:sz="0" w:space="0" w:color="auto"/>
      </w:divBdr>
    </w:div>
    <w:div w:id="20980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53F85-4E0C-4F42-B1C8-B3AA4748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2051</Words>
  <Characters>11691</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2025-05-12T04:22:00Z</cp:lastPrinted>
  <dcterms:created xsi:type="dcterms:W3CDTF">2025-05-12T09:02:00Z</dcterms:created>
  <dcterms:modified xsi:type="dcterms:W3CDTF">2025-05-12T09:02:00Z</dcterms:modified>
</cp:coreProperties>
</file>